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A5" w:rsidRPr="008868A5" w:rsidRDefault="008868A5" w:rsidP="008868A5">
      <w:pPr>
        <w:contextualSpacing/>
        <w:jc w:val="center"/>
        <w:rPr>
          <w:b/>
          <w:color w:val="000000"/>
          <w:spacing w:val="-5"/>
          <w:sz w:val="28"/>
          <w:szCs w:val="28"/>
        </w:rPr>
      </w:pPr>
      <w:r w:rsidRPr="008868A5">
        <w:rPr>
          <w:b/>
          <w:color w:val="000000"/>
          <w:spacing w:val="-5"/>
          <w:sz w:val="28"/>
          <w:szCs w:val="28"/>
        </w:rPr>
        <w:t>Материально-техническое обеспечение образовательного процесса.</w:t>
      </w:r>
    </w:p>
    <w:p w:rsidR="008868A5" w:rsidRDefault="008868A5" w:rsidP="008868A5">
      <w:pPr>
        <w:contextualSpacing/>
        <w:jc w:val="both"/>
      </w:pPr>
      <w:r>
        <w:rPr>
          <w:color w:val="000000"/>
          <w:spacing w:val="-5"/>
          <w:sz w:val="22"/>
          <w:szCs w:val="22"/>
        </w:rPr>
        <w:t>Школа обладает достаточной материально-технической базой.</w:t>
      </w:r>
      <w:r w:rsidRPr="00392694">
        <w:rPr>
          <w:color w:val="000000"/>
          <w:spacing w:val="-5"/>
          <w:sz w:val="22"/>
          <w:szCs w:val="22"/>
        </w:rPr>
        <w:t xml:space="preserve"> </w:t>
      </w:r>
      <w:r>
        <w:rPr>
          <w:color w:val="000000"/>
          <w:spacing w:val="-5"/>
          <w:sz w:val="22"/>
          <w:szCs w:val="22"/>
        </w:rPr>
        <w:t>Образовательная деятельность организована в 5ти  зданиях.  С февраля 2015 года открыто дополнительное здание для учащихся 1х класс</w:t>
      </w:r>
      <w:bookmarkStart w:id="0" w:name="_GoBack"/>
      <w:bookmarkEnd w:id="0"/>
      <w:r>
        <w:rPr>
          <w:color w:val="000000"/>
          <w:spacing w:val="-5"/>
          <w:sz w:val="22"/>
          <w:szCs w:val="22"/>
        </w:rPr>
        <w:t xml:space="preserve">ов по адресу с Большая Соснова </w:t>
      </w:r>
      <w:proofErr w:type="spellStart"/>
      <w:proofErr w:type="gramStart"/>
      <w:r>
        <w:rPr>
          <w:color w:val="000000"/>
          <w:spacing w:val="-5"/>
          <w:sz w:val="22"/>
          <w:szCs w:val="22"/>
        </w:rPr>
        <w:t>ул</w:t>
      </w:r>
      <w:proofErr w:type="spellEnd"/>
      <w:proofErr w:type="gramEnd"/>
      <w:r>
        <w:rPr>
          <w:color w:val="000000"/>
          <w:spacing w:val="-5"/>
          <w:sz w:val="22"/>
          <w:szCs w:val="22"/>
        </w:rPr>
        <w:t xml:space="preserve"> Ворошилова 3. </w:t>
      </w:r>
      <w:r>
        <w:rPr>
          <w:color w:val="000000"/>
          <w:spacing w:val="-1"/>
          <w:sz w:val="22"/>
          <w:szCs w:val="22"/>
        </w:rPr>
        <w:t xml:space="preserve">Общая площадь всех помещений 8782 </w:t>
      </w:r>
      <w:proofErr w:type="spellStart"/>
      <w:r>
        <w:rPr>
          <w:color w:val="000000"/>
          <w:spacing w:val="-1"/>
          <w:sz w:val="22"/>
          <w:szCs w:val="22"/>
        </w:rPr>
        <w:t>кв.м</w:t>
      </w:r>
      <w:proofErr w:type="spellEnd"/>
      <w:r>
        <w:rPr>
          <w:color w:val="000000"/>
          <w:spacing w:val="-1"/>
          <w:sz w:val="22"/>
          <w:szCs w:val="22"/>
        </w:rPr>
        <w:t xml:space="preserve">. Средняя и начальная школа </w:t>
      </w:r>
      <w:proofErr w:type="gramStart"/>
      <w:r>
        <w:rPr>
          <w:color w:val="000000"/>
          <w:spacing w:val="-1"/>
          <w:sz w:val="22"/>
          <w:szCs w:val="22"/>
        </w:rPr>
        <w:t>расположены</w:t>
      </w:r>
      <w:proofErr w:type="gramEnd"/>
      <w:r>
        <w:rPr>
          <w:color w:val="000000"/>
          <w:spacing w:val="-1"/>
          <w:sz w:val="22"/>
          <w:szCs w:val="22"/>
        </w:rPr>
        <w:t xml:space="preserve"> в отдельных зданиях, соединенных теплым переходом. </w:t>
      </w:r>
      <w:proofErr w:type="gramStart"/>
      <w:r>
        <w:rPr>
          <w:color w:val="000000"/>
          <w:spacing w:val="-1"/>
          <w:sz w:val="22"/>
          <w:szCs w:val="22"/>
        </w:rPr>
        <w:t xml:space="preserve">В школе имеется 6 кабинетов русского языка и литературы, 5 кабинетов математики, 2 кабинета физики, 2 кабинета информатики, 3 кабинета истории, 4 кабинета иностранных языков, 1 кабинет биологии, 4 кабинета технологии, предназначенных для раздельного обучения мальчиков и девочек, 14 кабинетов  в начальной школе, кабинет ОБЖ, оснащенный современным оборудованием и мультимедиа аппаратурой, кабинеты </w:t>
      </w:r>
      <w:proofErr w:type="spellStart"/>
      <w:r>
        <w:rPr>
          <w:color w:val="000000"/>
          <w:spacing w:val="-1"/>
          <w:sz w:val="22"/>
          <w:szCs w:val="22"/>
        </w:rPr>
        <w:t>валеологии</w:t>
      </w:r>
      <w:proofErr w:type="spellEnd"/>
      <w:r>
        <w:rPr>
          <w:color w:val="000000"/>
          <w:spacing w:val="-1"/>
          <w:sz w:val="22"/>
          <w:szCs w:val="22"/>
        </w:rPr>
        <w:t>, психологии,  2 кабинета для занятий логопедией, 2</w:t>
      </w:r>
      <w:proofErr w:type="gramEnd"/>
      <w:r>
        <w:rPr>
          <w:color w:val="000000"/>
          <w:spacing w:val="-1"/>
          <w:sz w:val="22"/>
          <w:szCs w:val="22"/>
        </w:rPr>
        <w:t xml:space="preserve"> </w:t>
      </w:r>
      <w:proofErr w:type="gramStart"/>
      <w:r>
        <w:rPr>
          <w:color w:val="000000"/>
          <w:spacing w:val="-1"/>
          <w:sz w:val="22"/>
          <w:szCs w:val="22"/>
        </w:rPr>
        <w:t xml:space="preserve">спортивных зала, зал для занятий ритмикой и аэробикой, медицинский блок, включающий в себя  прививочный кабинет и кабинет для приема и осмотра, актовый зал на 180 посадочных мест, школьная столовая на 170 посадочных мест, кабинет детских общественных организаций, библиотека </w:t>
      </w:r>
      <w:r>
        <w:rPr>
          <w:sz w:val="22"/>
          <w:szCs w:val="22"/>
        </w:rPr>
        <w:t>с читальным залом – о</w:t>
      </w:r>
      <w:r>
        <w:t>бщий фонд библиотеки –23444 экземпляров,  из</w:t>
      </w:r>
      <w:r w:rsidRPr="00C61AE9">
        <w:t xml:space="preserve"> них:</w:t>
      </w:r>
      <w:r>
        <w:t xml:space="preserve"> х</w:t>
      </w:r>
      <w:r w:rsidRPr="00C61AE9">
        <w:t>удожественная литература-10063</w:t>
      </w:r>
      <w:r>
        <w:t>, учебная литература- 13381, кол</w:t>
      </w:r>
      <w:r w:rsidRPr="00C61AE9">
        <w:t xml:space="preserve">ичество читателей </w:t>
      </w:r>
      <w:r>
        <w:t xml:space="preserve">– 803. </w:t>
      </w:r>
      <w:proofErr w:type="gramEnd"/>
    </w:p>
    <w:p w:rsidR="008868A5" w:rsidRDefault="008868A5" w:rsidP="008868A5">
      <w:pPr>
        <w:ind w:firstLine="540"/>
        <w:jc w:val="both"/>
        <w:rPr>
          <w:sz w:val="22"/>
          <w:szCs w:val="22"/>
        </w:rPr>
      </w:pPr>
      <w:r>
        <w:rPr>
          <w:color w:val="000000"/>
          <w:spacing w:val="-3"/>
          <w:sz w:val="22"/>
          <w:szCs w:val="22"/>
        </w:rPr>
        <w:t xml:space="preserve">Все кабинеты оснащены современной научно-методической литературой, </w:t>
      </w:r>
      <w:r>
        <w:rPr>
          <w:color w:val="000000"/>
          <w:spacing w:val="-5"/>
          <w:sz w:val="22"/>
          <w:szCs w:val="22"/>
        </w:rPr>
        <w:t xml:space="preserve">дидактическими материалами, техническими средствами обучения и инвентарём. С ноября 2005 года школа отапливается газом. </w:t>
      </w:r>
      <w:proofErr w:type="gramStart"/>
      <w:r>
        <w:rPr>
          <w:color w:val="000000"/>
          <w:spacing w:val="-4"/>
          <w:sz w:val="22"/>
          <w:szCs w:val="22"/>
        </w:rPr>
        <w:t>Школа имеет  зону отдыха, 1 спортивную  площадку,  гараж, автобус ПАЗ – 3, автобус ГАЗ, трактор – 1, два стационарных компьютерных класса – 26 машин, один компьютерный класс мобильный,  четыре класса оснащены интерактивным оборудованием: интерактивная доска, компьютер, мультимедийный проектор, 25  кабинетов имеют рабочее место для учителя, всего компьютеров в школе – 72, 38 из них имеют доступ в Интернет.</w:t>
      </w:r>
      <w:proofErr w:type="gramEnd"/>
      <w:r>
        <w:rPr>
          <w:color w:val="000000"/>
          <w:spacing w:val="-4"/>
          <w:sz w:val="22"/>
          <w:szCs w:val="22"/>
        </w:rPr>
        <w:t xml:space="preserve"> В учебном году получено учебно-методическое оборудование для кабинетов физики,  химии и биологии.  </w:t>
      </w:r>
      <w:r>
        <w:rPr>
          <w:sz w:val="22"/>
          <w:szCs w:val="22"/>
        </w:rPr>
        <w:t xml:space="preserve">Множительная техника: ксероксы  - 6, принтеры – 10. Широкополосный Интернет, школьный сайт - </w:t>
      </w:r>
      <w:hyperlink r:id="rId5" w:history="1">
        <w:r>
          <w:rPr>
            <w:rStyle w:val="a3"/>
            <w:sz w:val="22"/>
            <w:szCs w:val="22"/>
          </w:rPr>
          <w:t>http://bschool.okis.ru/</w:t>
        </w:r>
      </w:hyperlink>
    </w:p>
    <w:p w:rsidR="008868A5" w:rsidRDefault="008868A5" w:rsidP="008868A5">
      <w:pPr>
        <w:ind w:right="-82" w:firstLine="708"/>
        <w:jc w:val="both"/>
        <w:rPr>
          <w:sz w:val="22"/>
          <w:szCs w:val="22"/>
        </w:rPr>
      </w:pPr>
      <w:r>
        <w:rPr>
          <w:sz w:val="22"/>
          <w:szCs w:val="22"/>
        </w:rPr>
        <w:t xml:space="preserve">Все кабинеты, мебель и оборудование находятся в оптимальном состоянии, соответствуют требованиям противопожарной безопасности и санитарных правил и норм. Таким образом, в школе имеются все условия, необходимые для качественного осуществления образовательного процесса. </w:t>
      </w:r>
    </w:p>
    <w:p w:rsidR="008868A5" w:rsidRDefault="008868A5" w:rsidP="008868A5">
      <w:pPr>
        <w:jc w:val="both"/>
        <w:rPr>
          <w:sz w:val="22"/>
          <w:szCs w:val="22"/>
        </w:rPr>
      </w:pPr>
      <w:r>
        <w:rPr>
          <w:sz w:val="22"/>
          <w:szCs w:val="22"/>
        </w:rPr>
        <w:tab/>
        <w:t xml:space="preserve">Для занятий физической культурой и спортом в школе имеются большой спортивный зал – 294,15 </w:t>
      </w:r>
      <w:proofErr w:type="spellStart"/>
      <w:r>
        <w:rPr>
          <w:sz w:val="22"/>
          <w:szCs w:val="22"/>
        </w:rPr>
        <w:t>кв.м</w:t>
      </w:r>
      <w:proofErr w:type="spellEnd"/>
      <w:r>
        <w:rPr>
          <w:sz w:val="22"/>
          <w:szCs w:val="22"/>
        </w:rPr>
        <w:t xml:space="preserve">., малый спортивный зал – 143,5 </w:t>
      </w:r>
      <w:proofErr w:type="spellStart"/>
      <w:r>
        <w:rPr>
          <w:sz w:val="22"/>
          <w:szCs w:val="22"/>
        </w:rPr>
        <w:t>акв</w:t>
      </w:r>
      <w:proofErr w:type="gramStart"/>
      <w:r>
        <w:rPr>
          <w:sz w:val="22"/>
          <w:szCs w:val="22"/>
        </w:rPr>
        <w:t>.м</w:t>
      </w:r>
      <w:proofErr w:type="spellEnd"/>
      <w:proofErr w:type="gramEnd"/>
      <w:r>
        <w:rPr>
          <w:sz w:val="22"/>
          <w:szCs w:val="22"/>
        </w:rPr>
        <w:t xml:space="preserve">, зал ритмики -80 </w:t>
      </w:r>
      <w:proofErr w:type="spellStart"/>
      <w:r>
        <w:rPr>
          <w:sz w:val="22"/>
          <w:szCs w:val="22"/>
        </w:rPr>
        <w:t>кв.м</w:t>
      </w:r>
      <w:proofErr w:type="spellEnd"/>
      <w:r>
        <w:rPr>
          <w:sz w:val="22"/>
          <w:szCs w:val="22"/>
        </w:rPr>
        <w:t xml:space="preserve">. При спортивных зала оборудованы раздевалки, санузлы и четыре душевые – для девочек и мальчиков, тренерская, снарядная. Оснащенность по разным видам спорта от 50 до 80%. Лыжная база укомплектована на 100%, в этом году дополнительно  было  приобретено 25 комплектов лыжного инвентаря (лыжи, ботинки, палки) для основной и средней школы. Для занятий легкой атлетикой используется сельский стадион. У школы есть спортивная площадка, которая используется для занятий физкультурой   в хорошую погоду. Для занятий  ритмики и аэробики, а также занятий танцевальной студии зал ритмики оборудован зеркальной стеной, станком, спортивными ковриками, степами и др.  </w:t>
      </w:r>
    </w:p>
    <w:p w:rsidR="008868A5" w:rsidRDefault="008868A5" w:rsidP="008868A5">
      <w:pPr>
        <w:ind w:firstLine="360"/>
        <w:jc w:val="both"/>
        <w:rPr>
          <w:sz w:val="22"/>
          <w:szCs w:val="22"/>
        </w:rPr>
      </w:pPr>
      <w:r>
        <w:rPr>
          <w:sz w:val="22"/>
          <w:szCs w:val="22"/>
        </w:rPr>
        <w:t>Данные помещения также используются и для проведения занятий дополнительного образования. Для занятия краеведческого кружка используется помещение школьного музея, занятия кружков социально-педагогического направления проходят в кабинете психологии, в комнате общественных организаций, для организации  художественно-эстетического направления предоставлен кабинет изобразительного искусства, актовый зал на 180 посадочных мест. Занятия дополнительного образования от ЦТЮ «Полет» проходят на базе этого учреждения, расположенного на одной территории со школой.  Секция дзюдо расположена в здании ЦТЮ в спортивном зале, оборудованном в соответствии с требованиями.</w:t>
      </w:r>
    </w:p>
    <w:p w:rsidR="008868A5" w:rsidRDefault="008868A5" w:rsidP="008868A5">
      <w:pPr>
        <w:ind w:firstLine="540"/>
        <w:jc w:val="both"/>
        <w:rPr>
          <w:sz w:val="22"/>
          <w:szCs w:val="22"/>
        </w:rPr>
      </w:pPr>
      <w:r>
        <w:rPr>
          <w:sz w:val="22"/>
          <w:szCs w:val="22"/>
        </w:rPr>
        <w:t xml:space="preserve">Для обеспечения необходимого медицинского обслуживания учащихся и педагогов от МБМУ «Больница» в школе работает фельдшер, которая активно участвует в профилактической работе, организует медицинские осмотры учащихся, проводит диагностику состояния здоровья учащихся школы, ведет диспансерное наблюдение за детьми, имеющими отклонения в состоянии здоровья. </w:t>
      </w:r>
    </w:p>
    <w:p w:rsidR="008868A5" w:rsidRDefault="008868A5" w:rsidP="008868A5">
      <w:pPr>
        <w:ind w:firstLine="540"/>
        <w:contextualSpacing/>
        <w:jc w:val="both"/>
      </w:pPr>
      <w:r>
        <w:t>В структурном подразделении «</w:t>
      </w:r>
      <w:proofErr w:type="spellStart"/>
      <w:r>
        <w:t>Малососновская</w:t>
      </w:r>
      <w:proofErr w:type="spellEnd"/>
      <w:r>
        <w:t xml:space="preserve"> начальная школа – детский сад» детский сад посещали 20 детей. Группа разновозрастная. </w:t>
      </w:r>
      <w:proofErr w:type="gramStart"/>
      <w:r>
        <w:t>В помещении сада расположены: групповая, спальня, санитарный узел, буфетная, раздевалка для детей, для организации прогулок оборудована площадка.</w:t>
      </w:r>
      <w:proofErr w:type="gramEnd"/>
      <w:r>
        <w:t xml:space="preserve"> Оборудован медицинский кабинет с изолятором, который обслуживал 10 учащихся школы. В школе расположен гардероб, учебный класс, </w:t>
      </w:r>
      <w:r>
        <w:lastRenderedPageBreak/>
        <w:t>кабинет для отдыха, зал приема пищи, санитарный узел. Для проведения занятий по физической культуре учащиеся подвозятся в Большую Соснову.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w:t>
      </w:r>
      <w:proofErr w:type="gramStart"/>
      <w:r>
        <w:t>..</w:t>
      </w:r>
      <w:proofErr w:type="gramEnd"/>
    </w:p>
    <w:p w:rsidR="008868A5" w:rsidRDefault="008868A5" w:rsidP="008868A5">
      <w:pPr>
        <w:ind w:firstLine="540"/>
        <w:contextualSpacing/>
        <w:jc w:val="both"/>
      </w:pPr>
      <w:r>
        <w:t>В структурном подразделении «</w:t>
      </w:r>
      <w:proofErr w:type="spellStart"/>
      <w:r>
        <w:t>Юрковская</w:t>
      </w:r>
      <w:proofErr w:type="spellEnd"/>
      <w:r>
        <w:t xml:space="preserve"> начальная </w:t>
      </w:r>
      <w:proofErr w:type="gramStart"/>
      <w:r>
        <w:t>школа-детский</w:t>
      </w:r>
      <w:proofErr w:type="gramEnd"/>
      <w:r>
        <w:t xml:space="preserve"> сад»: детский сад до февраля 2015 года посещали 35 человек, после открытия 2х групп на 40 человек количество детей увеличилось до 70 человек. 4 группы расположены в 2х зданиях. Дошкольные группы оснащены групповыми, спальнями, буфетными, санитарными узлами, пищеблоком. Каждая группа имеет спортивный зал, совмещенный с музыкальным залом.</w:t>
      </w:r>
      <w:r w:rsidRPr="00C4379A">
        <w:t xml:space="preserve"> </w:t>
      </w:r>
      <w:r>
        <w:t>Для организации прогулок оборудованы площадки, оснащенные игровым оборудованием и спортивным мини комплексом.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 В школе расположены два учебных кабинета, гардероб, спортивный зал, зал приема пищи детей. Пищеблок после реконструкции, оснащён всем необходимым технологическим и холодильным оборудованием.</w:t>
      </w:r>
    </w:p>
    <w:p w:rsidR="00F52C4E" w:rsidRDefault="00F52C4E"/>
    <w:sectPr w:rsidR="00F52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5"/>
    <w:rsid w:val="008868A5"/>
    <w:rsid w:val="00F5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A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68A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A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68A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school.oki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2015-10-15T10:51:00Z</dcterms:created>
  <dcterms:modified xsi:type="dcterms:W3CDTF">2015-10-15T10:52:00Z</dcterms:modified>
</cp:coreProperties>
</file>