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E8" w:rsidRPr="00174CE8" w:rsidRDefault="00174CE8" w:rsidP="00174CE8">
      <w:pPr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174CE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Экологический проект «Школьный двор – моя страна».</w:t>
      </w:r>
    </w:p>
    <w:p w:rsidR="00174CE8" w:rsidRDefault="00AC706C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 w:rsidRPr="00E2393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Актуальность</w:t>
      </w:r>
      <w:r w:rsidR="00174CE8" w:rsidRPr="00174CE8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                                        «Если бы каждый человек на клочке земли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                                        сделал все, что он может - как </w:t>
      </w:r>
      <w:proofErr w:type="gramStart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прекрасна</w:t>
      </w:r>
      <w:proofErr w:type="gramEnd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,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                                         была бы Земля наша».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                                                                                           А. П. Чехов.                                                       </w:t>
      </w:r>
    </w:p>
    <w:p w:rsidR="00EC6795" w:rsidRPr="00EC6795" w:rsidRDefault="00EC6795" w:rsidP="00EC6795">
      <w:pPr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</w:t>
      </w:r>
    </w:p>
    <w:p w:rsidR="00EC6795" w:rsidRPr="00EC6795" w:rsidRDefault="00EC6795" w:rsidP="00EC6795">
      <w:pPr>
        <w:spacing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«Все мы пассажиры одного корабля по имени Земля, - значит, пересесть из него просто некуда», писал </w:t>
      </w:r>
      <w:proofErr w:type="spellStart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Антуан</w:t>
      </w:r>
      <w:proofErr w:type="spellEnd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де Сент-Экзюпери. Научить человека думать не только о себе, но и об окружающем мире нелегко. Охрана и защита природы позволяет 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прекрасное</w:t>
      </w:r>
      <w:proofErr w:type="gramEnd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.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    На нашу долю выпала нелёгкая судьба – принять участие в историческом процессе возрождения своей Родины. Новая Россия, должна быть страной не только демократической, но и экологически чистой: без загрязняющих атмосферу заводских труб, без варварской эксплуатации лесов и почв, с озёрами и реками, не отравляемыми неочищенными стоками.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Все мы без исключения дети одного большого царства Природы. Как сохранить ее для будущих поколений? Как жить с нею в согласии? Как научиться </w:t>
      </w:r>
      <w:proofErr w:type="gramStart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экологически</w:t>
      </w:r>
      <w:proofErr w:type="gramEnd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мыслить и  обрести экологическое самосознание? </w:t>
      </w:r>
    </w:p>
    <w:p w:rsidR="00EC6795" w:rsidRPr="00EC6795" w:rsidRDefault="00EC6795" w:rsidP="00EC6795">
      <w:pPr>
        <w:spacing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Может, лучше научиться понимать её и бережно относиться к ней с самого детства?   Осознавать необходимость чувствовать себя ответственным за отношения Человека и Природы, оценивать причины неблагоприятной экологической обстановки. На мой взгляд, лучше всего это сделать на примере небольшого участка местности. В данном случае, такой экспериментальной площадкой, может служить школа и прилегающая к ней территория. Ведь школа - это общий дом для всех ее учеников. </w:t>
      </w:r>
      <w:proofErr w:type="gramStart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И</w:t>
      </w:r>
      <w:proofErr w:type="gramEnd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наверное, каждому «ее жителю», хотелось бы видеть свое учебное заведение красивым не только изнутри, но и снаружи. Именно по этому, мною была выбрана тема проекта «Школьный двор – моя страна».</w:t>
      </w:r>
    </w:p>
    <w:p w:rsidR="00EC6795" w:rsidRPr="00EC6795" w:rsidRDefault="00EC6795" w:rsidP="00EC6795">
      <w:pPr>
        <w:spacing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Я  считаю, что данная тема является наиболее актуальной  потому что: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lastRenderedPageBreak/>
        <w:t>- школьный двор нуждается в дополнительном озеленении;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- территория пришкольного участка не используется в полной мере;</w:t>
      </w:r>
    </w:p>
    <w:p w:rsidR="00EC6795" w:rsidRPr="00EC6795" w:rsidRDefault="00EC6795" w:rsidP="00EC6795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- школьники имеют невысокий уровень природоохранной активности.</w:t>
      </w:r>
    </w:p>
    <w:p w:rsidR="00EC6795" w:rsidRPr="00EC6795" w:rsidRDefault="00EC6795" w:rsidP="00EC6795">
      <w:pPr>
        <w:spacing w:line="36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Я считаю, что данный проект поможет детям проявить себя, обрести уверенность в собственных силах, благоустроить школьный двор, принять участие в жизни школы. Поэтому активная жизненная позиция школьников, сейчас важна для будущего всей станицы в целом, а  экологическое образование на современном этапе развития человеческой цивилизации, является приоритетным направлением развития всей системы обучения и воспитания и систематизирующим фактором образования. На мой взгляд, наступил тот период в организации экологического образования, когда повышение его эффективности может быть достигнуто только комплексным, системным подходом - </w:t>
      </w:r>
      <w:proofErr w:type="spellStart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>экологизацией</w:t>
      </w:r>
      <w:proofErr w:type="spellEnd"/>
      <w:r w:rsidRPr="00EC6795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всего учебного заведения, всех составляющих учебно-воспитательного процесса в школе. </w:t>
      </w:r>
    </w:p>
    <w:p w:rsidR="00174CE8" w:rsidRPr="00174CE8" w:rsidRDefault="002C119D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296FA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Цель проекта:</w:t>
      </w:r>
      <w:r w:rsidR="00174CE8" w:rsidRPr="00174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CE8" w:rsidRPr="00174CE8">
        <w:rPr>
          <w:rFonts w:ascii="Times New Roman" w:hAnsi="Times New Roman" w:cs="Times New Roman"/>
          <w:color w:val="auto"/>
          <w:sz w:val="24"/>
          <w:szCs w:val="28"/>
          <w:lang w:val="ru-RU"/>
        </w:rPr>
        <w:t>- реализация государственной политики в области патриотического, экологического воспитания молодежи;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8"/>
          <w:lang w:val="ru-RU"/>
        </w:rPr>
        <w:t>- содействие улучшения экологической обстановки в микрорайоне школы, через благоустройство и озеленение территории пришкольного участка;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8"/>
          <w:lang w:val="ru-RU"/>
        </w:rPr>
        <w:t>- формирование экологической культуры учащихся на основе трудового, духовно – нравственного развития личности через совместную деятельность учащихся, родителей, педагогического коллектива, жителей микрорайона в благоустройстве пришкольного участка и прилегающих территорий.</w:t>
      </w:r>
    </w:p>
    <w:p w:rsidR="00174CE8" w:rsidRPr="00174CE8" w:rsidRDefault="00D34244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Задачи:</w:t>
      </w:r>
      <w:r w:rsidR="00174CE8"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сформировать у подрастающего поколения активную гражданскую позицию;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воспитание экологической культуры и экологического сознания школьников;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содействовать нравственному, эстетическому и трудовому воспитанию школьников;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усилить региональную направленность экологического образования;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привлечь детей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-сформировать чувство личной ответственности за состояние окружающей среды;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развить инициативы и творчества школьников через организацию социально значимой деятельности – благоустройство пришкольной территории;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- преобразовать и благоустроить пришкольную территорию;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провести информационно – просветительскую работу по пропаганде экологической культуры учащихся;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исследовать различные формы растений, произрастающих на территории </w:t>
      </w:r>
      <w:r w:rsid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села 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оборудование участков для деревьев и цветочных клумб на территории школьного участка. </w:t>
      </w:r>
    </w:p>
    <w:p w:rsidR="00174CE8" w:rsidRPr="00174CE8" w:rsidRDefault="00296FA9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Ожидаемый результат:</w:t>
      </w:r>
      <w:r w:rsidR="00174CE8"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решение задач государственной политики в области экологического, патриотического воспитания молодежи;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повышение уровня заинтересованности в защите и сохранении природной среды;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развитие организаторских способностей учащихся;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благоустройство и озеленение школьной территории;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повышение экологической культуры учащихся; 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создание благоприятных условия для сохранения и укрепления здоровья школьников;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привлечение внимания населения 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ела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 проблемам озеленения и благоустройства территории, сохранения экологической безопасности по месту жительства;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пропаганда экологической культуры учащихся;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расширение видового разнообразия растений на пришкольном участке для повышения образовательной среды;</w:t>
      </w:r>
    </w:p>
    <w:p w:rsidR="00174CE8" w:rsidRPr="00174CE8" w:rsidRDefault="00174CE8" w:rsidP="00174CE8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- использование пришкольного участка на уроках биологии, географии, изобразительного искусства, трудового обучения.</w:t>
      </w:r>
    </w:p>
    <w:p w:rsidR="00174CE8" w:rsidRPr="00174CE8" w:rsidRDefault="00174CE8" w:rsidP="00174CE8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Сроки реализации проекта:  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2013 год.</w:t>
      </w:r>
    </w:p>
    <w:p w:rsidR="00174CE8" w:rsidRPr="00174CE8" w:rsidRDefault="00174CE8" w:rsidP="00174CE8">
      <w:p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Этапы реализации проекта:</w:t>
      </w:r>
    </w:p>
    <w:p w:rsidR="00174CE8" w:rsidRPr="00174CE8" w:rsidRDefault="00174CE8" w:rsidP="00174CE8">
      <w:p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1 этап – подготовительный – январь-февраль 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</w:t>
      </w:r>
    </w:p>
    <w:p w:rsidR="00174CE8" w:rsidRPr="00174CE8" w:rsidRDefault="00174CE8" w:rsidP="00174CE8">
      <w:p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2 этап – практический (исследовательский) – март - май201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</w:t>
      </w:r>
    </w:p>
    <w:p w:rsidR="00174CE8" w:rsidRPr="00174CE8" w:rsidRDefault="00174CE8" w:rsidP="00174CE8">
      <w:p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3 этап – обобщающий –  сентябрь-ноябрь 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</w:p>
    <w:p w:rsidR="00174CE8" w:rsidRPr="00174CE8" w:rsidRDefault="00174CE8" w:rsidP="00174CE8">
      <w:p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>4 этап – информационно – просветительский – декабрь 201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Pr="00174CE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</w:p>
    <w:p w:rsidR="00174CE8" w:rsidRPr="00174CE8" w:rsidRDefault="00174CE8" w:rsidP="00174C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4CE8" w:rsidRPr="000C34E4" w:rsidRDefault="00174CE8" w:rsidP="000C34E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C34E4" w:rsidRPr="000C34E4" w:rsidRDefault="000C34E4" w:rsidP="000C34E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C34E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Содержание деятельности по реализации проекта: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proofErr w:type="gramStart"/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этап – Подготовительный.</w:t>
      </w:r>
      <w:proofErr w:type="gramEnd"/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 Организация творческих групп, работающих по теме проекта, в которую могут входить все желающие ребята. 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2. Определение цели и задач проекта.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Оценка экологической обстановки, сбор и обработка информации, анкетирование, опрос общественного мнения жильцов микрорайона, изучение состояния здоровья детей, занятости учащихся, исследования по теме проекта. 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Подготовка территории к благоустройству и озеленению (выкорчевывание погибших деревьев и кустарников, демонтаж построек, уборка территории от мусора). 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5. Организация конкурса среди учащихся на лучший эскиз цветочной клумбы.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6. Составление эскиза ландшафтного дизайна пришкольной территории.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7. Организация работы экологического и трудового отрядов.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8.  Проведение семинара-практикума «Дизайн и ландшафт»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9.  Подведение итогов </w:t>
      </w:r>
      <w:r w:rsidRPr="00C269C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этапа проекта.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proofErr w:type="gramStart"/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</w:rPr>
        <w:t>II</w:t>
      </w:r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этап – Практический.</w:t>
      </w:r>
      <w:proofErr w:type="gramEnd"/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1. Выращивание рассады.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2. Посев лекарственных растений.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Посадка саженцев деревьев. 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4. Высадка саженцев плодово-ягодных растений (смородина, шиповник, малина, рябина)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5. Уход за растениями.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6. Выполнение научно-исследовательских работ на опытных участках с последующим представлением их на различных конкурсах, конференциях.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7. Приведение в эстетическое состояние спортивных объектов.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8. Разбивка цветников у фасада школы.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9.  Поддержание порядка травяного покрова и клумб территории.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10.  Издание газеты с информацией о результатах деятельности по реализации проекта.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11. Подведение итогов </w:t>
      </w:r>
      <w:r w:rsidRPr="00C269C4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этапа проекта.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proofErr w:type="gramStart"/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</w:rPr>
        <w:t>III</w:t>
      </w:r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этап – Обобщающий.</w:t>
      </w:r>
      <w:proofErr w:type="gramEnd"/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1. Анализ полученных результатов и обобщение опыта для научной работы.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2. Издание материалов проектной деятельности и методических разработок учителей.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Организация работы с </w:t>
      </w:r>
      <w:proofErr w:type="gramStart"/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обучающимися</w:t>
      </w:r>
      <w:proofErr w:type="gramEnd"/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подготовке презентации проекта.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4. Использование собранного материала на уроках и внеклассных мероприятиях.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5. Обобщение опыта работы.</w:t>
      </w:r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</w:pPr>
      <w:proofErr w:type="gramStart"/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</w:rPr>
        <w:t>IV</w:t>
      </w:r>
      <w:r w:rsidRPr="00C269C4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этап – Информационно-просветительский.</w:t>
      </w:r>
      <w:proofErr w:type="gramEnd"/>
    </w:p>
    <w:p w:rsidR="00C269C4" w:rsidRPr="00C269C4" w:rsidRDefault="00C269C4" w:rsidP="00C269C4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 Распространение в школьных и местных СМИ информации о деятельности учащихся по реализации проекта - в течение года Пресс центр. </w:t>
      </w:r>
    </w:p>
    <w:p w:rsidR="00C269C4" w:rsidRDefault="00C269C4" w:rsidP="00C269C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F094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Итоги проекта: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gramStart"/>
      <w:r w:rsidRPr="00C269C4">
        <w:rPr>
          <w:rFonts w:ascii="Times New Roman" w:hAnsi="Times New Roman" w:cs="Times New Roman"/>
          <w:color w:val="auto"/>
          <w:sz w:val="24"/>
          <w:szCs w:val="24"/>
          <w:lang w:val="ru-RU"/>
        </w:rPr>
        <w:t>Отражены в презентации</w:t>
      </w:r>
      <w:proofErr w:type="gramEnd"/>
    </w:p>
    <w:p w:rsidR="00C269C4" w:rsidRPr="002F0942" w:rsidRDefault="00C269C4" w:rsidP="00C269C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sectPr w:rsidR="00C269C4" w:rsidRPr="002F0942" w:rsidSect="00D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D74"/>
    <w:multiLevelType w:val="hybridMultilevel"/>
    <w:tmpl w:val="9044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96B25"/>
    <w:multiLevelType w:val="multilevel"/>
    <w:tmpl w:val="5500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C706C"/>
    <w:rsid w:val="000C34E4"/>
    <w:rsid w:val="001437B2"/>
    <w:rsid w:val="00146CDC"/>
    <w:rsid w:val="00147A79"/>
    <w:rsid w:val="00174CE8"/>
    <w:rsid w:val="001D22CE"/>
    <w:rsid w:val="0023726E"/>
    <w:rsid w:val="00272FA5"/>
    <w:rsid w:val="00296FA9"/>
    <w:rsid w:val="002C119D"/>
    <w:rsid w:val="002F0942"/>
    <w:rsid w:val="004971D2"/>
    <w:rsid w:val="004B6171"/>
    <w:rsid w:val="004F2BC2"/>
    <w:rsid w:val="00514924"/>
    <w:rsid w:val="005A31FC"/>
    <w:rsid w:val="00653797"/>
    <w:rsid w:val="00713B2B"/>
    <w:rsid w:val="00915230"/>
    <w:rsid w:val="009E37FE"/>
    <w:rsid w:val="00A14DEF"/>
    <w:rsid w:val="00AC4382"/>
    <w:rsid w:val="00AC706C"/>
    <w:rsid w:val="00BE5678"/>
    <w:rsid w:val="00C269C4"/>
    <w:rsid w:val="00CF01E8"/>
    <w:rsid w:val="00CF71D0"/>
    <w:rsid w:val="00D1044A"/>
    <w:rsid w:val="00D14959"/>
    <w:rsid w:val="00D34244"/>
    <w:rsid w:val="00DB1AF6"/>
    <w:rsid w:val="00E2393E"/>
    <w:rsid w:val="00EC6795"/>
    <w:rsid w:val="00EC7614"/>
    <w:rsid w:val="00FE19F1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D22C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2C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2C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C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2C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C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2C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2C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2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22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22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D22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D22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1D22C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D22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D22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D22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D22C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D22CE"/>
    <w:rPr>
      <w:b/>
      <w:bCs/>
      <w:spacing w:val="0"/>
    </w:rPr>
  </w:style>
  <w:style w:type="character" w:styleId="a9">
    <w:name w:val="Emphasis"/>
    <w:uiPriority w:val="20"/>
    <w:qFormat/>
    <w:rsid w:val="001D22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D22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2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2C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2C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2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D22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D22C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D22C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D22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D22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D22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2C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C70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C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47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3DCE-3746-40BA-8BAB-7D65DEDE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13</cp:revision>
  <dcterms:created xsi:type="dcterms:W3CDTF">2016-09-17T15:03:00Z</dcterms:created>
  <dcterms:modified xsi:type="dcterms:W3CDTF">2018-02-07T13:08:00Z</dcterms:modified>
</cp:coreProperties>
</file>