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89" w:rsidRPr="00B87E89" w:rsidRDefault="00B87E89" w:rsidP="00B87E89">
      <w:pPr>
        <w:tabs>
          <w:tab w:val="left" w:pos="240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7E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Учимся у коллег </w:t>
      </w:r>
    </w:p>
    <w:p w:rsidR="00B87E89" w:rsidRPr="00B87E89" w:rsidRDefault="00B87E89" w:rsidP="0021280B">
      <w:pPr>
        <w:spacing w:before="100" w:beforeAutospacing="1" w:after="100" w:afterAutospacing="1" w:line="240" w:lineRule="auto"/>
        <w:jc w:val="both"/>
        <w:rPr>
          <w:rFonts w:ascii="FlexySans" w:eastAsia="Times New Roman" w:hAnsi="FlexySans" w:cs="Helvetica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2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любом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мероприятии </w:t>
      </w:r>
      <w:r w:rsidRPr="00B8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конкурсе важно не только что  презентует педагог,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 как </w:t>
      </w:r>
      <w:r w:rsidRPr="00B8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он это делает. Хорошо  владеть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7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голосом, красиво и доходчиво оформлять презентации,  какая информация по-настоящему важна слуша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телю и как лучше её преподнести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4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72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этом говорила </w:t>
      </w:r>
      <w:r w:rsidR="0072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Соснина Л.В. – воспитатель высшей категории 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своем </w:t>
      </w:r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 xml:space="preserve"> </w:t>
      </w:r>
      <w:r w:rsidR="0072547F">
        <w:rPr>
          <w:rFonts w:ascii="FlexySans" w:eastAsia="Times New Roman" w:hAnsi="FlexySans" w:cs="Helvetica"/>
          <w:sz w:val="30"/>
          <w:szCs w:val="30"/>
          <w:lang w:eastAsia="ru-RU"/>
        </w:rPr>
        <w:t xml:space="preserve"> </w:t>
      </w:r>
      <w:r w:rsidR="0072547F" w:rsidRPr="00D85031">
        <w:rPr>
          <w:rFonts w:ascii="FlexySans" w:eastAsia="Times New Roman" w:hAnsi="FlexySans" w:cs="Helvetica"/>
          <w:b/>
          <w:sz w:val="30"/>
          <w:szCs w:val="30"/>
          <w:lang w:eastAsia="ru-RU"/>
        </w:rPr>
        <w:t xml:space="preserve">мастер- классе </w:t>
      </w:r>
      <w:r w:rsidRPr="00D85031">
        <w:rPr>
          <w:rFonts w:ascii="FlexySans" w:eastAsia="Times New Roman" w:hAnsi="FlexySans" w:cs="Helvetica"/>
          <w:b/>
          <w:sz w:val="30"/>
          <w:szCs w:val="30"/>
          <w:lang w:eastAsia="ru-RU"/>
        </w:rPr>
        <w:t xml:space="preserve">« Использование </w:t>
      </w:r>
      <w:proofErr w:type="spellStart"/>
      <w:r w:rsidRPr="00D85031">
        <w:rPr>
          <w:rFonts w:ascii="FlexySans" w:eastAsia="Times New Roman" w:hAnsi="FlexySans" w:cs="Helvetica"/>
          <w:b/>
          <w:sz w:val="30"/>
          <w:szCs w:val="30"/>
          <w:lang w:eastAsia="ru-RU"/>
        </w:rPr>
        <w:t>мультимедйиного</w:t>
      </w:r>
      <w:proofErr w:type="spellEnd"/>
      <w:r w:rsidRPr="00D85031">
        <w:rPr>
          <w:rFonts w:ascii="FlexySans" w:eastAsia="Times New Roman" w:hAnsi="FlexySans" w:cs="Helvetica"/>
          <w:b/>
          <w:sz w:val="30"/>
          <w:szCs w:val="30"/>
          <w:lang w:eastAsia="ru-RU"/>
        </w:rPr>
        <w:t xml:space="preserve"> сопровождения в </w:t>
      </w:r>
      <w:proofErr w:type="spellStart"/>
      <w:r w:rsidRPr="00D85031">
        <w:rPr>
          <w:rFonts w:ascii="FlexySans" w:eastAsia="Times New Roman" w:hAnsi="FlexySans" w:cs="Helvetica"/>
          <w:b/>
          <w:sz w:val="30"/>
          <w:szCs w:val="30"/>
          <w:lang w:eastAsia="ru-RU"/>
        </w:rPr>
        <w:t>воспитатель</w:t>
      </w:r>
      <w:r w:rsidR="0072547F" w:rsidRPr="00D85031">
        <w:rPr>
          <w:rFonts w:ascii="FlexySans" w:eastAsia="Times New Roman" w:hAnsi="FlexySans" w:cs="Helvetica"/>
          <w:b/>
          <w:sz w:val="30"/>
          <w:szCs w:val="30"/>
          <w:lang w:eastAsia="ru-RU"/>
        </w:rPr>
        <w:t>но</w:t>
      </w:r>
      <w:proofErr w:type="spellEnd"/>
      <w:r w:rsidRPr="00D85031">
        <w:rPr>
          <w:rFonts w:ascii="FlexySans" w:eastAsia="Times New Roman" w:hAnsi="FlexySans" w:cs="Helvetica"/>
          <w:b/>
          <w:sz w:val="30"/>
          <w:szCs w:val="30"/>
          <w:lang w:eastAsia="ru-RU"/>
        </w:rPr>
        <w:t xml:space="preserve">– образовательном </w:t>
      </w:r>
      <w:r w:rsidR="0072547F" w:rsidRPr="00D85031">
        <w:rPr>
          <w:rFonts w:ascii="FlexySans" w:eastAsia="Times New Roman" w:hAnsi="FlexySans" w:cs="Helvetica"/>
          <w:b/>
          <w:sz w:val="30"/>
          <w:szCs w:val="30"/>
          <w:lang w:eastAsia="ru-RU"/>
        </w:rPr>
        <w:t>процессе  ДОУ»</w:t>
      </w:r>
      <w:r w:rsidR="0072547F">
        <w:rPr>
          <w:rFonts w:ascii="FlexySans" w:eastAsia="Times New Roman" w:hAnsi="FlexySans" w:cs="Helvetica"/>
          <w:sz w:val="30"/>
          <w:szCs w:val="30"/>
          <w:lang w:eastAsia="ru-RU"/>
        </w:rPr>
        <w:t>, который она  провела дл</w:t>
      </w:r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>я коллег</w:t>
      </w:r>
      <w:r w:rsidR="0072547F">
        <w:rPr>
          <w:rFonts w:ascii="FlexySans" w:eastAsia="Times New Roman" w:hAnsi="FlexySans" w:cs="Helvetica"/>
          <w:sz w:val="30"/>
          <w:szCs w:val="30"/>
          <w:lang w:eastAsia="ru-RU"/>
        </w:rPr>
        <w:t>.</w:t>
      </w:r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 xml:space="preserve"> </w:t>
      </w:r>
    </w:p>
    <w:p w:rsidR="00B87E89" w:rsidRPr="00B87E89" w:rsidRDefault="00B87E89" w:rsidP="0021280B">
      <w:pPr>
        <w:shd w:val="clear" w:color="auto" w:fill="FFFFFF"/>
        <w:spacing w:before="384" w:after="384" w:line="240" w:lineRule="auto"/>
        <w:jc w:val="both"/>
        <w:rPr>
          <w:rFonts w:ascii="FlexySans" w:eastAsia="Times New Roman" w:hAnsi="FlexySans" w:cs="Helvetica"/>
          <w:sz w:val="30"/>
          <w:szCs w:val="30"/>
          <w:lang w:eastAsia="ru-RU"/>
        </w:rPr>
      </w:pPr>
      <w:r w:rsidRPr="00B87E89">
        <w:rPr>
          <w:rFonts w:ascii="FlexySans-Bold" w:eastAsia="Times New Roman" w:hAnsi="FlexySans-Bold" w:cs="Helvetica"/>
          <w:b/>
          <w:bCs/>
          <w:sz w:val="30"/>
          <w:szCs w:val="30"/>
          <w:lang w:eastAsia="ru-RU"/>
        </w:rPr>
        <w:t>Цель мастер-класса:</w:t>
      </w:r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 xml:space="preserve">  Повышение  у педагогов интереса к использованию </w:t>
      </w:r>
      <w:proofErr w:type="spellStart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>мультимедийных</w:t>
      </w:r>
      <w:proofErr w:type="spellEnd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 xml:space="preserve"> презентаций  в учебно-воспитательном процессе; расширить познания в области овладения ИКТ через использование </w:t>
      </w:r>
      <w:proofErr w:type="spellStart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>мультимедийных</w:t>
      </w:r>
      <w:proofErr w:type="spellEnd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 xml:space="preserve"> программ </w:t>
      </w:r>
      <w:proofErr w:type="spellStart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>Power</w:t>
      </w:r>
      <w:proofErr w:type="spellEnd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 xml:space="preserve"> </w:t>
      </w:r>
      <w:proofErr w:type="spellStart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>P</w:t>
      </w:r>
      <w:proofErr w:type="gramStart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>о</w:t>
      </w:r>
      <w:proofErr w:type="gramEnd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>int</w:t>
      </w:r>
      <w:proofErr w:type="spellEnd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>, Повышение профессионального мастерства воспитателей – участников мастер-класса в процессе активного педагогического общения.</w:t>
      </w:r>
    </w:p>
    <w:p w:rsidR="00B87E89" w:rsidRPr="00B87E89" w:rsidRDefault="00B87E89" w:rsidP="0021280B">
      <w:pPr>
        <w:shd w:val="clear" w:color="auto" w:fill="FFFFFF"/>
        <w:spacing w:after="0" w:line="240" w:lineRule="auto"/>
        <w:jc w:val="both"/>
        <w:rPr>
          <w:rFonts w:ascii="FlexySans" w:eastAsia="Times New Roman" w:hAnsi="FlexySans" w:cs="Helvetica"/>
          <w:sz w:val="30"/>
          <w:szCs w:val="30"/>
          <w:lang w:eastAsia="ru-RU"/>
        </w:rPr>
      </w:pPr>
      <w:r w:rsidRPr="00B87E89">
        <w:rPr>
          <w:rFonts w:ascii="FlexySans-Bold" w:eastAsia="Times New Roman" w:hAnsi="FlexySans-Bold" w:cs="Helvetica"/>
          <w:b/>
          <w:bCs/>
          <w:sz w:val="30"/>
          <w:szCs w:val="30"/>
          <w:lang w:eastAsia="ru-RU"/>
        </w:rPr>
        <w:t>Задачи мастер-класса:  </w:t>
      </w:r>
    </w:p>
    <w:p w:rsidR="00B87E89" w:rsidRPr="00B87E89" w:rsidRDefault="00B87E89" w:rsidP="0021280B">
      <w:pPr>
        <w:shd w:val="clear" w:color="auto" w:fill="FFFFFF"/>
        <w:spacing w:after="0" w:line="240" w:lineRule="auto"/>
        <w:jc w:val="both"/>
        <w:rPr>
          <w:rFonts w:ascii="FlexySans" w:eastAsia="Times New Roman" w:hAnsi="FlexySans" w:cs="Helvetica"/>
          <w:sz w:val="30"/>
          <w:szCs w:val="30"/>
          <w:lang w:eastAsia="ru-RU"/>
        </w:rPr>
      </w:pPr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 xml:space="preserve">1. Знакомство слушателей с приемами работы в программах </w:t>
      </w:r>
      <w:proofErr w:type="spellStart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>Microsoft</w:t>
      </w:r>
      <w:proofErr w:type="spellEnd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 xml:space="preserve"> </w:t>
      </w:r>
      <w:proofErr w:type="spellStart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>Power</w:t>
      </w:r>
      <w:proofErr w:type="spellEnd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 xml:space="preserve"> </w:t>
      </w:r>
      <w:proofErr w:type="spellStart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>Point</w:t>
      </w:r>
      <w:proofErr w:type="spellEnd"/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>.</w:t>
      </w:r>
    </w:p>
    <w:p w:rsidR="00B87E89" w:rsidRPr="00B87E89" w:rsidRDefault="00B87E89" w:rsidP="0021280B">
      <w:pPr>
        <w:shd w:val="clear" w:color="auto" w:fill="FFFFFF"/>
        <w:spacing w:after="0" w:line="240" w:lineRule="auto"/>
        <w:jc w:val="both"/>
        <w:rPr>
          <w:rFonts w:ascii="FlexySans" w:eastAsia="Times New Roman" w:hAnsi="FlexySans" w:cs="Helvetica"/>
          <w:sz w:val="30"/>
          <w:szCs w:val="30"/>
          <w:lang w:eastAsia="ru-RU"/>
        </w:rPr>
      </w:pPr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>2.  Формирование умений создания  презентаций.</w:t>
      </w:r>
    </w:p>
    <w:p w:rsidR="00A61B4B" w:rsidRPr="0021280B" w:rsidRDefault="00B87E89" w:rsidP="0021280B">
      <w:pPr>
        <w:shd w:val="clear" w:color="auto" w:fill="FFFFFF"/>
        <w:spacing w:after="0" w:line="240" w:lineRule="auto"/>
        <w:jc w:val="both"/>
        <w:rPr>
          <w:rFonts w:ascii="FlexySans" w:eastAsia="Times New Roman" w:hAnsi="FlexySans" w:cs="Helvetica"/>
          <w:sz w:val="30"/>
          <w:szCs w:val="30"/>
          <w:lang w:eastAsia="ru-RU"/>
        </w:rPr>
      </w:pPr>
      <w:r w:rsidRPr="00B87E89">
        <w:rPr>
          <w:rFonts w:ascii="FlexySans" w:eastAsia="Times New Roman" w:hAnsi="FlexySans" w:cs="Helvetica"/>
          <w:sz w:val="30"/>
          <w:szCs w:val="30"/>
          <w:lang w:eastAsia="ru-RU"/>
        </w:rPr>
        <w:t xml:space="preserve">3. Стимулировать внедрение современных информационных технологий </w:t>
      </w:r>
    </w:p>
    <w:p w:rsidR="00D85031" w:rsidRDefault="00D85031" w:rsidP="0021280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B103B1" w:rsidRPr="00B103B1">
        <w:rPr>
          <w:rFonts w:ascii="Times New Roman" w:hAnsi="Times New Roman" w:cs="Times New Roman"/>
          <w:color w:val="000000"/>
          <w:sz w:val="28"/>
          <w:szCs w:val="28"/>
        </w:rPr>
        <w:t xml:space="preserve">Важным атрибутом грамотного человека является его речь при условии, что она отличается четкостью дикции, интонационной и </w:t>
      </w:r>
      <w:hyperlink r:id="rId7" w:tooltip="Орфоэпия" w:history="1">
        <w:r w:rsidR="00B103B1" w:rsidRPr="00B103B1">
          <w:rPr>
            <w:rStyle w:val="a9"/>
            <w:rFonts w:ascii="Times New Roman" w:hAnsi="Times New Roman" w:cs="Times New Roman"/>
            <w:sz w:val="28"/>
            <w:szCs w:val="28"/>
          </w:rPr>
          <w:t>орфоэпической</w:t>
        </w:r>
      </w:hyperlink>
      <w:r w:rsidR="00B103B1" w:rsidRPr="00B103B1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правильностью, логической ясностью, эмоционально-образной выразительностью, поэтому обучение интонационной выразительности является необходимым компонентом процесса </w:t>
      </w:r>
      <w:proofErr w:type="gramStart"/>
      <w:r w:rsidR="00B103B1" w:rsidRPr="00B103B1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proofErr w:type="gramEnd"/>
      <w:r w:rsidR="00B103B1" w:rsidRPr="00B103B1">
        <w:rPr>
          <w:rFonts w:ascii="Times New Roman" w:hAnsi="Times New Roman" w:cs="Times New Roman"/>
          <w:color w:val="000000"/>
          <w:sz w:val="28"/>
          <w:szCs w:val="28"/>
        </w:rPr>
        <w:t xml:space="preserve"> у ребенка речи начиная с самого раннего возраста.</w:t>
      </w:r>
      <w:r w:rsidR="00B103B1" w:rsidRPr="00B10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B103B1" w:rsidRPr="00B103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B103B1" w:rsidRPr="00D85031" w:rsidRDefault="00D85031" w:rsidP="0021280B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50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B103B1" w:rsidRPr="00D850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Консультацию </w:t>
      </w:r>
      <w:r w:rsidR="00B103B1" w:rsidRPr="00D85031">
        <w:rPr>
          <w:rFonts w:ascii="Times New Roman" w:eastAsia="Times New Roman" w:hAnsi="Times New Roman" w:cs="Times New Roman"/>
          <w:vanish/>
          <w:color w:val="555555"/>
          <w:sz w:val="28"/>
          <w:szCs w:val="28"/>
          <w:lang w:eastAsia="ru-RU"/>
        </w:rPr>
        <w:t>+</w:t>
      </w:r>
      <w:r w:rsidR="00B103B1" w:rsidRPr="00D85031">
        <w:rPr>
          <w:rStyle w:val="a8"/>
          <w:rFonts w:ascii="Times New Roman" w:hAnsi="Times New Roman" w:cs="Times New Roman"/>
          <w:sz w:val="28"/>
          <w:szCs w:val="28"/>
        </w:rPr>
        <w:t xml:space="preserve"> «Интонационная выразительность речи. Игры и упражнения»</w:t>
      </w:r>
      <w:r w:rsidR="00B103B1" w:rsidRPr="00B103B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провела для коллег  учитель – логопед </w:t>
      </w:r>
      <w:proofErr w:type="spellStart"/>
      <w:r w:rsidR="00B103B1" w:rsidRPr="00B103B1">
        <w:rPr>
          <w:rStyle w:val="a8"/>
          <w:rFonts w:ascii="Times New Roman" w:hAnsi="Times New Roman" w:cs="Times New Roman"/>
          <w:b w:val="0"/>
          <w:sz w:val="28"/>
          <w:szCs w:val="28"/>
        </w:rPr>
        <w:t>Олинцова</w:t>
      </w:r>
      <w:proofErr w:type="spellEnd"/>
      <w:r w:rsidR="00B103B1" w:rsidRPr="00B103B1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Е.Л. </w:t>
      </w:r>
    </w:p>
    <w:p w:rsidR="00D85031" w:rsidRDefault="00B103B1" w:rsidP="0021280B">
      <w:pPr>
        <w:pStyle w:val="a7"/>
        <w:spacing w:line="300" w:lineRule="atLeast"/>
        <w:jc w:val="both"/>
        <w:rPr>
          <w:sz w:val="28"/>
          <w:szCs w:val="28"/>
        </w:rPr>
      </w:pPr>
      <w:r w:rsidRPr="00A61B4B">
        <w:rPr>
          <w:rStyle w:val="a8"/>
          <w:sz w:val="28"/>
          <w:szCs w:val="28"/>
        </w:rPr>
        <w:t>Цель:</w:t>
      </w:r>
      <w:r>
        <w:rPr>
          <w:sz w:val="28"/>
          <w:szCs w:val="28"/>
        </w:rPr>
        <w:t xml:space="preserve"> </w:t>
      </w:r>
      <w:r w:rsidRPr="00A61B4B">
        <w:rPr>
          <w:sz w:val="28"/>
          <w:szCs w:val="28"/>
        </w:rPr>
        <w:t>1. Повышение компетентности воспитателей в вопросах речевого развития ребенка.</w:t>
      </w:r>
      <w:r>
        <w:rPr>
          <w:sz w:val="28"/>
          <w:szCs w:val="28"/>
        </w:rPr>
        <w:t xml:space="preserve">                                                                                                                     Задачи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овладение</w:t>
      </w:r>
      <w:r w:rsidRPr="00A61B4B">
        <w:rPr>
          <w:sz w:val="28"/>
          <w:szCs w:val="28"/>
        </w:rPr>
        <w:t xml:space="preserve"> практическими способами по формированию интонационной и мимической выразительности речи у детей дошкольного возраста.</w:t>
      </w:r>
    </w:p>
    <w:p w:rsidR="00762021" w:rsidRPr="00D85031" w:rsidRDefault="00D85031" w:rsidP="0021280B">
      <w:pPr>
        <w:pStyle w:val="a7"/>
        <w:spacing w:line="300" w:lineRule="atLeast"/>
        <w:ind w:firstLine="0"/>
        <w:jc w:val="both"/>
        <w:rPr>
          <w:sz w:val="28"/>
          <w:szCs w:val="28"/>
        </w:rPr>
      </w:pPr>
      <w:r w:rsidRPr="00D85031">
        <w:rPr>
          <w:sz w:val="28"/>
          <w:szCs w:val="28"/>
        </w:rPr>
        <w:t>Пе</w:t>
      </w:r>
      <w:r w:rsidR="0021280B">
        <w:rPr>
          <w:sz w:val="28"/>
          <w:szCs w:val="28"/>
        </w:rPr>
        <w:t>дагог дала рекомендации</w:t>
      </w:r>
      <w:r>
        <w:rPr>
          <w:sz w:val="28"/>
          <w:szCs w:val="28"/>
        </w:rPr>
        <w:t>,</w:t>
      </w:r>
      <w:r w:rsidRPr="00D85031">
        <w:rPr>
          <w:sz w:val="28"/>
          <w:szCs w:val="28"/>
        </w:rPr>
        <w:t xml:space="preserve">  как  в </w:t>
      </w:r>
      <w:r w:rsidR="0072547F" w:rsidRPr="00D85031">
        <w:rPr>
          <w:color w:val="000000"/>
          <w:sz w:val="28"/>
          <w:szCs w:val="28"/>
        </w:rPr>
        <w:t xml:space="preserve">непосредственной </w:t>
      </w:r>
      <w:r w:rsidRPr="00D85031">
        <w:rPr>
          <w:color w:val="000000"/>
          <w:sz w:val="28"/>
          <w:szCs w:val="28"/>
        </w:rPr>
        <w:t>образовательной деятельности и</w:t>
      </w:r>
      <w:r w:rsidR="0072547F" w:rsidRPr="00D85031">
        <w:rPr>
          <w:color w:val="000000"/>
          <w:sz w:val="28"/>
          <w:szCs w:val="28"/>
        </w:rPr>
        <w:t xml:space="preserve"> р</w:t>
      </w:r>
      <w:r w:rsidRPr="00D85031">
        <w:rPr>
          <w:color w:val="000000"/>
          <w:sz w:val="28"/>
          <w:szCs w:val="28"/>
        </w:rPr>
        <w:t xml:space="preserve">ежимных моментах можно  использовать </w:t>
      </w:r>
      <w:r w:rsidR="0072547F" w:rsidRPr="00D85031">
        <w:rPr>
          <w:color w:val="000000"/>
          <w:sz w:val="28"/>
          <w:szCs w:val="28"/>
        </w:rPr>
        <w:t xml:space="preserve"> разные методы и </w:t>
      </w:r>
      <w:bookmarkStart w:id="0" w:name="_GoBack"/>
      <w:bookmarkEnd w:id="0"/>
      <w:r w:rsidR="0072547F" w:rsidRPr="00D85031">
        <w:rPr>
          <w:color w:val="000000"/>
          <w:sz w:val="28"/>
          <w:szCs w:val="28"/>
        </w:rPr>
        <w:t xml:space="preserve">приёмы для развития интонационной выразительности у детей. </w:t>
      </w:r>
    </w:p>
    <w:p w:rsidR="00B87E89" w:rsidRPr="00B87E89" w:rsidRDefault="00B87E89" w:rsidP="0021280B">
      <w:pPr>
        <w:tabs>
          <w:tab w:val="left" w:pos="7530"/>
        </w:tabs>
        <w:jc w:val="both"/>
      </w:pPr>
    </w:p>
    <w:sectPr w:rsidR="00B87E89" w:rsidRPr="00B87E89" w:rsidSect="002F5A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80" w:rsidRDefault="00FD4080" w:rsidP="000B7381">
      <w:pPr>
        <w:spacing w:after="0" w:line="240" w:lineRule="auto"/>
      </w:pPr>
      <w:r>
        <w:separator/>
      </w:r>
    </w:p>
  </w:endnote>
  <w:endnote w:type="continuationSeparator" w:id="0">
    <w:p w:rsidR="00FD4080" w:rsidRDefault="00FD4080" w:rsidP="000B7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lexySan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80" w:rsidRDefault="00FD4080" w:rsidP="000B7381">
      <w:pPr>
        <w:spacing w:after="0" w:line="240" w:lineRule="auto"/>
      </w:pPr>
      <w:r>
        <w:separator/>
      </w:r>
    </w:p>
  </w:footnote>
  <w:footnote w:type="continuationSeparator" w:id="0">
    <w:p w:rsidR="00FD4080" w:rsidRDefault="00FD4080" w:rsidP="000B7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934AA"/>
    <w:multiLevelType w:val="multilevel"/>
    <w:tmpl w:val="2280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35E5"/>
    <w:rsid w:val="000B7381"/>
    <w:rsid w:val="0021280B"/>
    <w:rsid w:val="002F5AFD"/>
    <w:rsid w:val="003666CF"/>
    <w:rsid w:val="005204CD"/>
    <w:rsid w:val="005C02D3"/>
    <w:rsid w:val="007235E5"/>
    <w:rsid w:val="0072547F"/>
    <w:rsid w:val="00762021"/>
    <w:rsid w:val="009F7675"/>
    <w:rsid w:val="00A349F3"/>
    <w:rsid w:val="00A61B4B"/>
    <w:rsid w:val="00B103B1"/>
    <w:rsid w:val="00B87E89"/>
    <w:rsid w:val="00D85031"/>
    <w:rsid w:val="00DE1DBB"/>
    <w:rsid w:val="00DE55A7"/>
    <w:rsid w:val="00FD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381"/>
  </w:style>
  <w:style w:type="paragraph" w:styleId="a5">
    <w:name w:val="footer"/>
    <w:basedOn w:val="a"/>
    <w:link w:val="a6"/>
    <w:uiPriority w:val="99"/>
    <w:unhideWhenUsed/>
    <w:rsid w:val="000B7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381"/>
  </w:style>
  <w:style w:type="paragraph" w:styleId="a7">
    <w:name w:val="Normal (Web)"/>
    <w:basedOn w:val="a"/>
    <w:uiPriority w:val="99"/>
    <w:unhideWhenUsed/>
    <w:rsid w:val="0076202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62021"/>
    <w:rPr>
      <w:b/>
      <w:bCs/>
    </w:rPr>
  </w:style>
  <w:style w:type="character" w:styleId="a9">
    <w:name w:val="Hyperlink"/>
    <w:basedOn w:val="a0"/>
    <w:uiPriority w:val="99"/>
    <w:semiHidden/>
    <w:unhideWhenUsed/>
    <w:rsid w:val="00B103B1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7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0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62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30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7315">
                      <w:marLeft w:val="0"/>
                      <w:marRight w:val="300"/>
                      <w:marTop w:val="19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2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7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34250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2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8108">
          <w:marLeft w:val="2"/>
          <w:marRight w:val="2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49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CCCCC"/>
              </w:divBdr>
              <w:divsChild>
                <w:div w:id="17618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6454">
                      <w:marLeft w:val="0"/>
                      <w:marRight w:val="0"/>
                      <w:marTop w:val="225"/>
                      <w:marBottom w:val="0"/>
                      <w:divBdr>
                        <w:top w:val="single" w:sz="6" w:space="4" w:color="CCCCCC"/>
                        <w:left w:val="single" w:sz="6" w:space="0" w:color="CCCCCC"/>
                        <w:bottom w:val="single" w:sz="6" w:space="8" w:color="CCCCCC"/>
                        <w:right w:val="single" w:sz="6" w:space="0" w:color="CCCCCC"/>
                      </w:divBdr>
                      <w:divsChild>
                        <w:div w:id="1892879738">
                          <w:marLeft w:val="150"/>
                          <w:marRight w:val="150"/>
                          <w:marTop w:val="75"/>
                          <w:marBottom w:val="150"/>
                          <w:divBdr>
                            <w:top w:val="single" w:sz="6" w:space="8" w:color="999999"/>
                            <w:left w:val="single" w:sz="6" w:space="8" w:color="999999"/>
                            <w:bottom w:val="single" w:sz="6" w:space="8" w:color="999999"/>
                            <w:right w:val="single" w:sz="6" w:space="8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rfoyep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5</cp:lastModifiedBy>
  <cp:revision>2</cp:revision>
  <dcterms:created xsi:type="dcterms:W3CDTF">2018-04-12T08:26:00Z</dcterms:created>
  <dcterms:modified xsi:type="dcterms:W3CDTF">2018-04-12T08:26:00Z</dcterms:modified>
</cp:coreProperties>
</file>