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1" w:rsidRPr="00FF4DFB" w:rsidRDefault="00400811" w:rsidP="0040081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FF4DFB">
        <w:rPr>
          <w:rFonts w:ascii="Times New Roman" w:hAnsi="Times New Roman" w:cs="Times New Roman"/>
          <w:b/>
          <w:sz w:val="24"/>
          <w:szCs w:val="28"/>
        </w:rPr>
        <w:t xml:space="preserve">Положение о </w:t>
      </w:r>
      <w:proofErr w:type="spellStart"/>
      <w:r w:rsidRPr="00FF4DFB">
        <w:rPr>
          <w:rFonts w:ascii="Times New Roman" w:hAnsi="Times New Roman" w:cs="Times New Roman"/>
          <w:b/>
          <w:sz w:val="24"/>
          <w:szCs w:val="28"/>
        </w:rPr>
        <w:t>безотметочном</w:t>
      </w:r>
      <w:proofErr w:type="spellEnd"/>
      <w:r w:rsidRPr="00FF4DFB">
        <w:rPr>
          <w:rFonts w:ascii="Times New Roman" w:hAnsi="Times New Roman" w:cs="Times New Roman"/>
          <w:b/>
          <w:sz w:val="24"/>
          <w:szCs w:val="28"/>
        </w:rPr>
        <w:t xml:space="preserve"> обучении учащихся 1-х классов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b/>
          <w:sz w:val="24"/>
          <w:szCs w:val="28"/>
        </w:rPr>
        <w:t>МБОУ «</w:t>
      </w:r>
      <w:proofErr w:type="spellStart"/>
      <w:r w:rsidRPr="00FF4DFB">
        <w:rPr>
          <w:rFonts w:ascii="Times New Roman" w:hAnsi="Times New Roman" w:cs="Times New Roman"/>
          <w:b/>
          <w:sz w:val="24"/>
          <w:szCs w:val="28"/>
        </w:rPr>
        <w:t>Большесосновская</w:t>
      </w:r>
      <w:proofErr w:type="spellEnd"/>
      <w:r w:rsidRPr="00FF4DFB">
        <w:rPr>
          <w:rFonts w:ascii="Times New Roman" w:hAnsi="Times New Roman" w:cs="Times New Roman"/>
          <w:b/>
          <w:sz w:val="24"/>
          <w:szCs w:val="28"/>
        </w:rPr>
        <w:t xml:space="preserve"> СОШ».</w:t>
      </w:r>
    </w:p>
    <w:p w:rsidR="00400811" w:rsidRPr="00FF4DFB" w:rsidRDefault="00400811" w:rsidP="00400811">
      <w:pPr>
        <w:pStyle w:val="a7"/>
        <w:spacing w:line="288" w:lineRule="auto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FF4DFB">
        <w:rPr>
          <w:rFonts w:ascii="Times New Roman" w:hAnsi="Times New Roman" w:cs="Times New Roman"/>
          <w:color w:val="auto"/>
          <w:sz w:val="20"/>
          <w:szCs w:val="21"/>
        </w:rPr>
        <w:t> </w:t>
      </w:r>
      <w:r w:rsidRPr="00FF4DFB">
        <w:rPr>
          <w:rFonts w:ascii="Times New Roman" w:hAnsi="Times New Roman" w:cs="Times New Roman"/>
          <w:b/>
          <w:color w:val="auto"/>
          <w:sz w:val="24"/>
          <w:szCs w:val="28"/>
        </w:rPr>
        <w:t>1. Общие положения</w:t>
      </w:r>
    </w:p>
    <w:p w:rsidR="00400811" w:rsidRPr="00FF4DFB" w:rsidRDefault="00400811" w:rsidP="00400811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>1.1. Настоящее Положение разработано на основании письма Минобразования России «Об организации обучения в первом классе четырёхлетней начальной школы» от 21.03.2003г. №03-51-57 ин/13-03.</w:t>
      </w:r>
    </w:p>
    <w:p w:rsidR="00400811" w:rsidRPr="00FF4DFB" w:rsidRDefault="00400811" w:rsidP="00400811">
      <w:pPr>
        <w:spacing w:before="60" w:after="0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>1.2. Целью данного Положения является определение принципов, оптимальных форм и способов контроля и оценки результатов обучения и развития учащихся.</w:t>
      </w:r>
    </w:p>
    <w:p w:rsidR="00400811" w:rsidRPr="00FF4DFB" w:rsidRDefault="00400811" w:rsidP="00400811">
      <w:pPr>
        <w:spacing w:before="60" w:after="0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1.3. Основными принципами </w:t>
      </w:r>
      <w:proofErr w:type="spellStart"/>
      <w:r w:rsidRPr="00FF4DFB">
        <w:rPr>
          <w:rFonts w:ascii="Times New Roman" w:hAnsi="Times New Roman" w:cs="Times New Roman"/>
          <w:sz w:val="24"/>
          <w:szCs w:val="28"/>
        </w:rPr>
        <w:t>безотметочного</w:t>
      </w:r>
      <w:proofErr w:type="spellEnd"/>
      <w:r w:rsidRPr="00FF4DFB">
        <w:rPr>
          <w:rFonts w:ascii="Times New Roman" w:hAnsi="Times New Roman" w:cs="Times New Roman"/>
          <w:sz w:val="24"/>
          <w:szCs w:val="28"/>
        </w:rPr>
        <w:t xml:space="preserve"> обучения в школе являются:</w:t>
      </w:r>
    </w:p>
    <w:p w:rsidR="00400811" w:rsidRPr="00FF4DFB" w:rsidRDefault="00400811" w:rsidP="004008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дифференцированный подход при осуществлении оценочных и контролирующих действий; </w:t>
      </w:r>
    </w:p>
    <w:p w:rsidR="00400811" w:rsidRPr="00FF4DFB" w:rsidRDefault="00400811" w:rsidP="004008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контроль и оценивание строятся на </w:t>
      </w:r>
      <w:proofErr w:type="spellStart"/>
      <w:r w:rsidRPr="00FF4DFB">
        <w:rPr>
          <w:rFonts w:ascii="Times New Roman" w:hAnsi="Times New Roman" w:cs="Times New Roman"/>
          <w:sz w:val="24"/>
          <w:szCs w:val="28"/>
        </w:rPr>
        <w:t>критериальной</w:t>
      </w:r>
      <w:proofErr w:type="spellEnd"/>
      <w:r w:rsidRPr="00FF4DFB">
        <w:rPr>
          <w:rFonts w:ascii="Times New Roman" w:hAnsi="Times New Roman" w:cs="Times New Roman"/>
          <w:sz w:val="24"/>
          <w:szCs w:val="28"/>
        </w:rPr>
        <w:t xml:space="preserve"> основе; </w:t>
      </w:r>
    </w:p>
    <w:p w:rsidR="00400811" w:rsidRPr="00FF4DFB" w:rsidRDefault="00400811" w:rsidP="0040081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самоконтроль и самооценка учащегося предшествуют контролю и оценке сверстников и учителя. </w:t>
      </w:r>
    </w:p>
    <w:p w:rsidR="00400811" w:rsidRPr="00FF4DFB" w:rsidRDefault="00400811" w:rsidP="00400811">
      <w:pPr>
        <w:spacing w:before="60" w:after="0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>1.4. К главным критериям самоконтроля и самооценки, а также контроля и оценки относятся следующие:</w:t>
      </w:r>
    </w:p>
    <w:p w:rsidR="00400811" w:rsidRPr="00FF4DFB" w:rsidRDefault="00400811" w:rsidP="0040081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усвоение предметных знаний, умений и навыков, их соответствие требованиям государственного стандарта начального образования; </w:t>
      </w:r>
    </w:p>
    <w:p w:rsidR="00400811" w:rsidRPr="00FF4DFB" w:rsidRDefault="00400811" w:rsidP="0040081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FF4DFB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FF4DFB">
        <w:rPr>
          <w:rFonts w:ascii="Times New Roman" w:hAnsi="Times New Roman" w:cs="Times New Roman"/>
          <w:sz w:val="24"/>
          <w:szCs w:val="28"/>
        </w:rPr>
        <w:t xml:space="preserve"> предметных,  </w:t>
      </w:r>
      <w:proofErr w:type="spellStart"/>
      <w:r w:rsidRPr="00FF4DFB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FF4DFB">
        <w:rPr>
          <w:rFonts w:ascii="Times New Roman" w:hAnsi="Times New Roman" w:cs="Times New Roman"/>
          <w:sz w:val="24"/>
          <w:szCs w:val="28"/>
        </w:rPr>
        <w:t xml:space="preserve"> и личностных умений -   деятельности младшего школьника (умения наблюдать, анализировать, сравнивать, классифицировать, обобщать, связанно излагать мысли, творчески решать учебную задачу); </w:t>
      </w:r>
      <w:proofErr w:type="gramEnd"/>
    </w:p>
    <w:p w:rsidR="00400811" w:rsidRPr="00FF4DFB" w:rsidRDefault="00400811" w:rsidP="0040081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развитость познавательной активности и интересов, прилежания и старания; </w:t>
      </w:r>
    </w:p>
    <w:p w:rsidR="00400811" w:rsidRPr="00FF4DFB" w:rsidRDefault="00400811" w:rsidP="0040081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F4DFB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FF4DFB">
        <w:rPr>
          <w:rFonts w:ascii="Times New Roman" w:hAnsi="Times New Roman" w:cs="Times New Roman"/>
          <w:sz w:val="24"/>
          <w:szCs w:val="28"/>
        </w:rPr>
        <w:t xml:space="preserve"> познавательной активности и интересов. </w:t>
      </w:r>
    </w:p>
    <w:p w:rsidR="00400811" w:rsidRPr="00FF4DFB" w:rsidRDefault="00400811" w:rsidP="00400811">
      <w:pPr>
        <w:spacing w:before="60" w:after="0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>1.5. Функцией самооценки и самоконтроля является определение учеником границы своего знания – незнания, выявление своих возможностей на разных этапах обучения.</w:t>
      </w:r>
    </w:p>
    <w:p w:rsidR="00400811" w:rsidRPr="00FF4DFB" w:rsidRDefault="00400811" w:rsidP="00400811">
      <w:pPr>
        <w:spacing w:before="60" w:after="0"/>
        <w:jc w:val="both"/>
        <w:rPr>
          <w:rFonts w:ascii="Times New Roman" w:hAnsi="Times New Roman" w:cs="Times New Roman"/>
          <w:sz w:val="24"/>
          <w:szCs w:val="28"/>
        </w:rPr>
      </w:pPr>
      <w:r w:rsidRPr="00FF4DFB">
        <w:rPr>
          <w:rFonts w:ascii="Times New Roman" w:hAnsi="Times New Roman" w:cs="Times New Roman"/>
          <w:sz w:val="24"/>
          <w:szCs w:val="28"/>
        </w:rPr>
        <w:t xml:space="preserve">1.6. Функцией контроля и оценки является определение педагогом уровня </w:t>
      </w:r>
      <w:proofErr w:type="spellStart"/>
      <w:r w:rsidRPr="00FF4DFB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FF4DFB">
        <w:rPr>
          <w:rFonts w:ascii="Times New Roman" w:hAnsi="Times New Roman" w:cs="Times New Roman"/>
          <w:sz w:val="24"/>
          <w:szCs w:val="28"/>
        </w:rPr>
        <w:t xml:space="preserve"> и личностного развития учащихся.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1.7. В первом классе исключается система бального (отметочного) оценивания. Недопустимо также использование любой знаковой символики, заменяющей цифровую отметку.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1.8. Не подлежат оцениванию: темп работы ученика, его личностные качества. 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1.9. В первом классе домашние задания не задаются.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1.10. </w:t>
      </w:r>
      <w:proofErr w:type="gramStart"/>
      <w:r w:rsidRPr="00BD5CE8">
        <w:rPr>
          <w:rFonts w:ascii="Times New Roman" w:hAnsi="Times New Roman" w:cs="Times New Roman"/>
          <w:sz w:val="24"/>
          <w:szCs w:val="28"/>
        </w:rPr>
        <w:t>Обучающиеся</w:t>
      </w:r>
      <w:proofErr w:type="gramEnd"/>
      <w:r w:rsidRPr="00BD5CE8">
        <w:rPr>
          <w:rFonts w:ascii="Times New Roman" w:hAnsi="Times New Roman" w:cs="Times New Roman"/>
          <w:sz w:val="24"/>
          <w:szCs w:val="28"/>
        </w:rPr>
        <w:t xml:space="preserve"> первого класса на второй год  оставляются только по решению ПМПК.          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b/>
          <w:bCs/>
          <w:sz w:val="24"/>
          <w:szCs w:val="28"/>
        </w:rPr>
        <w:t xml:space="preserve">2. Содержание и организация </w:t>
      </w:r>
      <w:proofErr w:type="spellStart"/>
      <w:r w:rsidRPr="00BD5CE8">
        <w:rPr>
          <w:rFonts w:ascii="Times New Roman" w:hAnsi="Times New Roman" w:cs="Times New Roman"/>
          <w:b/>
          <w:bCs/>
          <w:sz w:val="24"/>
          <w:szCs w:val="28"/>
        </w:rPr>
        <w:t>безотметочной</w:t>
      </w:r>
      <w:proofErr w:type="spellEnd"/>
      <w:r w:rsidRPr="00BD5CE8">
        <w:rPr>
          <w:rFonts w:ascii="Times New Roman" w:hAnsi="Times New Roman" w:cs="Times New Roman"/>
          <w:b/>
          <w:bCs/>
          <w:sz w:val="24"/>
          <w:szCs w:val="28"/>
        </w:rPr>
        <w:t xml:space="preserve"> системы контроля и оценки предметных знаний, умений и навыков учащихся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2.1. </w:t>
      </w:r>
      <w:proofErr w:type="spellStart"/>
      <w:r w:rsidRPr="00BD5CE8">
        <w:rPr>
          <w:rFonts w:ascii="Times New Roman" w:hAnsi="Times New Roman" w:cs="Times New Roman"/>
          <w:sz w:val="24"/>
          <w:szCs w:val="28"/>
        </w:rPr>
        <w:t>Безотметочный</w:t>
      </w:r>
      <w:proofErr w:type="spellEnd"/>
      <w:r w:rsidRPr="00BD5CE8">
        <w:rPr>
          <w:rFonts w:ascii="Times New Roman" w:hAnsi="Times New Roman" w:cs="Times New Roman"/>
          <w:sz w:val="24"/>
          <w:szCs w:val="28"/>
        </w:rPr>
        <w:t xml:space="preserve"> контроль и оценка предметных знаний и умений учащихся предусматривают выявление индивидуальной динамики качества усвоения предмета учеником и не подразумевают сравнения его с другими детьми.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2.2. Видами контроля результатов обучения в первом классе являются: </w:t>
      </w:r>
      <w:proofErr w:type="gramStart"/>
      <w:r w:rsidRPr="00BD5CE8">
        <w:rPr>
          <w:rFonts w:ascii="Times New Roman" w:hAnsi="Times New Roman" w:cs="Times New Roman"/>
          <w:sz w:val="24"/>
          <w:szCs w:val="28"/>
        </w:rPr>
        <w:t>текущий</w:t>
      </w:r>
      <w:proofErr w:type="gramEnd"/>
      <w:r w:rsidRPr="00BD5CE8">
        <w:rPr>
          <w:rFonts w:ascii="Times New Roman" w:hAnsi="Times New Roman" w:cs="Times New Roman"/>
          <w:sz w:val="24"/>
          <w:szCs w:val="28"/>
        </w:rPr>
        <w:t>, тематический, итоговый.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lastRenderedPageBreak/>
        <w:t xml:space="preserve">2.3. В первом классе контрольные работы не проводятся, поэтому устанавливаются следующие формы </w:t>
      </w:r>
      <w:proofErr w:type="gramStart"/>
      <w:r w:rsidRPr="00BD5CE8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BD5CE8">
        <w:rPr>
          <w:rFonts w:ascii="Times New Roman" w:hAnsi="Times New Roman" w:cs="Times New Roman"/>
          <w:sz w:val="24"/>
          <w:szCs w:val="28"/>
        </w:rPr>
        <w:t xml:space="preserve"> развитием предметных знаний и умений учащихся:</w:t>
      </w:r>
    </w:p>
    <w:p w:rsidR="00400811" w:rsidRPr="00BD5CE8" w:rsidRDefault="00400811" w:rsidP="004008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устный опрос; </w:t>
      </w:r>
    </w:p>
    <w:p w:rsidR="00400811" w:rsidRPr="00BD5CE8" w:rsidRDefault="00400811" w:rsidP="004008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письменный опрос; </w:t>
      </w:r>
    </w:p>
    <w:p w:rsidR="00400811" w:rsidRPr="00BD5CE8" w:rsidRDefault="00400811" w:rsidP="004008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самостоятельные проверочные работы, формирующие самоконтроль и самооценку учащихся после освоения ими определённых тем; </w:t>
      </w:r>
    </w:p>
    <w:p w:rsidR="00400811" w:rsidRPr="00BD5CE8" w:rsidRDefault="00400811" w:rsidP="004008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самостоятельные работы, демонстрирующие умения учащихся применять усвоенные по определённой теме знания на практике; </w:t>
      </w:r>
    </w:p>
    <w:p w:rsidR="00400811" w:rsidRPr="00BD5CE8" w:rsidRDefault="00400811" w:rsidP="004008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тестовые диагностические задания; </w:t>
      </w:r>
    </w:p>
    <w:p w:rsidR="00400811" w:rsidRPr="00BD5CE8" w:rsidRDefault="00400811" w:rsidP="004008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административные контрольные работы, проверяющие усвоение учащимися совокупности тем, разделов программы, курса обучения за год. 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2.4. С целью фиксации и систематизации результатов тестовых, самостоятельных работ эти результаты заносятся в листы достижений учащихся. </w:t>
      </w:r>
    </w:p>
    <w:p w:rsidR="00400811" w:rsidRPr="00BD5CE8" w:rsidRDefault="00400811" w:rsidP="0040081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2.5. Для формирования действий самоконтроля и самооценки учителями первых классов особое внимание уделяется развитию рефлексивных умений и навыков учащихся.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b/>
          <w:sz w:val="24"/>
          <w:szCs w:val="28"/>
        </w:rPr>
        <w:t xml:space="preserve">3. Контроль и оценка знаний умений и навыков. 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3.1. Содержательный контроль и оценка знаний и умений первоклассников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3.2.  Для отслеживания уровня усвоения знаний и умений используются: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стартовые и итоговые проверочные работы;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тестовые диагностические работы;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текущие проверочные работы;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3.3. </w:t>
      </w:r>
      <w:r w:rsidRPr="00BD5CE8">
        <w:rPr>
          <w:rFonts w:ascii="Times New Roman" w:hAnsi="Times New Roman" w:cs="Times New Roman"/>
          <w:i/>
          <w:iCs/>
          <w:sz w:val="24"/>
          <w:szCs w:val="28"/>
        </w:rPr>
        <w:t>Стартовая работа</w:t>
      </w:r>
      <w:r w:rsidRPr="00BD5CE8">
        <w:rPr>
          <w:rFonts w:ascii="Times New Roman" w:hAnsi="Times New Roman" w:cs="Times New Roman"/>
          <w:sz w:val="24"/>
          <w:szCs w:val="28"/>
        </w:rP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 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3.4.</w:t>
      </w:r>
      <w:r w:rsidRPr="00BD5CE8">
        <w:rPr>
          <w:rFonts w:ascii="Times New Roman" w:hAnsi="Times New Roman" w:cs="Times New Roman"/>
          <w:i/>
          <w:iCs/>
          <w:sz w:val="24"/>
          <w:szCs w:val="28"/>
        </w:rPr>
        <w:t>Тестовая диагностическая работа</w:t>
      </w:r>
      <w:r w:rsidRPr="00BD5CE8">
        <w:rPr>
          <w:rFonts w:ascii="Times New Roman" w:hAnsi="Times New Roman" w:cs="Times New Roman"/>
          <w:sz w:val="24"/>
          <w:szCs w:val="28"/>
        </w:rPr>
        <w:t xml:space="preserve"> 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3.5. </w:t>
      </w:r>
      <w:r w:rsidRPr="00BD5CE8">
        <w:rPr>
          <w:rFonts w:ascii="Times New Roman" w:hAnsi="Times New Roman" w:cs="Times New Roman"/>
          <w:i/>
          <w:iCs/>
          <w:sz w:val="24"/>
          <w:szCs w:val="28"/>
        </w:rPr>
        <w:t>Тематическая проверочная работа</w:t>
      </w:r>
      <w:r w:rsidRPr="00BD5CE8">
        <w:rPr>
          <w:rFonts w:ascii="Times New Roman" w:hAnsi="Times New Roman" w:cs="Times New Roman"/>
          <w:sz w:val="24"/>
          <w:szCs w:val="28"/>
        </w:rPr>
        <w:t xml:space="preserve"> проводится по ранее изученной </w:t>
      </w:r>
      <w:proofErr w:type="gramStart"/>
      <w:r w:rsidRPr="00BD5CE8">
        <w:rPr>
          <w:rFonts w:ascii="Times New Roman" w:hAnsi="Times New Roman" w:cs="Times New Roman"/>
          <w:sz w:val="24"/>
          <w:szCs w:val="28"/>
        </w:rPr>
        <w:t>теме</w:t>
      </w:r>
      <w:proofErr w:type="gramEnd"/>
      <w:r w:rsidRPr="00BD5CE8">
        <w:rPr>
          <w:rFonts w:ascii="Times New Roman" w:hAnsi="Times New Roman" w:cs="Times New Roman"/>
          <w:sz w:val="24"/>
          <w:szCs w:val="28"/>
        </w:rPr>
        <w:t xml:space="preserve"> в ходе изучения следующей на этапе решения частных задач.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3.6. </w:t>
      </w:r>
      <w:r w:rsidRPr="00BD5CE8">
        <w:rPr>
          <w:rFonts w:ascii="Times New Roman" w:hAnsi="Times New Roman" w:cs="Times New Roman"/>
          <w:i/>
          <w:iCs/>
          <w:sz w:val="24"/>
          <w:szCs w:val="28"/>
        </w:rPr>
        <w:t>Итоговая проверочная работа</w:t>
      </w:r>
      <w:r w:rsidRPr="00BD5CE8">
        <w:rPr>
          <w:rFonts w:ascii="Times New Roman" w:hAnsi="Times New Roman" w:cs="Times New Roman"/>
          <w:sz w:val="24"/>
          <w:szCs w:val="28"/>
        </w:rPr>
        <w:t xml:space="preserve"> (проводится в конце апреля) включает все основные темы учебного периода.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3.7. Динамика </w:t>
      </w:r>
      <w:proofErr w:type="spellStart"/>
      <w:r w:rsidRPr="00BD5CE8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Pr="00BD5CE8">
        <w:rPr>
          <w:rFonts w:ascii="Times New Roman" w:hAnsi="Times New Roman" w:cs="Times New Roman"/>
          <w:sz w:val="24"/>
          <w:szCs w:val="28"/>
        </w:rPr>
        <w:t xml:space="preserve"> учащихся фиксируется учителем. 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b/>
          <w:sz w:val="24"/>
          <w:szCs w:val="28"/>
        </w:rPr>
        <w:t xml:space="preserve">4. Ведение документации. 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4.1. </w:t>
      </w:r>
      <w:r w:rsidRPr="00BD5CE8">
        <w:rPr>
          <w:rFonts w:ascii="Times New Roman" w:hAnsi="Times New Roman" w:cs="Times New Roman"/>
          <w:b/>
          <w:sz w:val="24"/>
          <w:szCs w:val="28"/>
        </w:rPr>
        <w:t>Учитель: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4.1.1.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4.1.2. Классный журнал является главным документом учителя и заполняется соответственно программе. Отметки не выставляются.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4.1.3. Результаты обучения фиксируются в специально разработанных технологических картах (Лист достижений ученика), составленных согласно программам по каждому предмету.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4.1.4.Качество усвоения знаний и умений оценивается следующими видами оценочных суждений: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lastRenderedPageBreak/>
        <w:t xml:space="preserve">         «</w:t>
      </w:r>
      <w:r w:rsidRPr="00BD5CE8">
        <w:rPr>
          <w:rFonts w:ascii="Times New Roman" w:hAnsi="Times New Roman" w:cs="Times New Roman"/>
          <w:b/>
          <w:sz w:val="24"/>
          <w:szCs w:val="28"/>
        </w:rPr>
        <w:t>красный цвет</w:t>
      </w:r>
      <w:r w:rsidRPr="00BD5CE8">
        <w:rPr>
          <w:rFonts w:ascii="Times New Roman" w:hAnsi="Times New Roman" w:cs="Times New Roman"/>
          <w:sz w:val="24"/>
          <w:szCs w:val="28"/>
        </w:rPr>
        <w:t>» - высокий уровень (понимает, применяет: сформированы умения и навыки);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         «</w:t>
      </w:r>
      <w:r w:rsidRPr="00BD5CE8">
        <w:rPr>
          <w:rFonts w:ascii="Times New Roman" w:hAnsi="Times New Roman" w:cs="Times New Roman"/>
          <w:b/>
          <w:sz w:val="24"/>
          <w:szCs w:val="28"/>
        </w:rPr>
        <w:t>зелёный цвет</w:t>
      </w:r>
      <w:r w:rsidRPr="00BD5CE8">
        <w:rPr>
          <w:rFonts w:ascii="Times New Roman" w:hAnsi="Times New Roman" w:cs="Times New Roman"/>
          <w:sz w:val="24"/>
          <w:szCs w:val="28"/>
        </w:rPr>
        <w:t>» - средний уровень (различает, запоминает, не всегда воспроизводит);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         «</w:t>
      </w:r>
      <w:r w:rsidRPr="00BD5CE8">
        <w:rPr>
          <w:rFonts w:ascii="Times New Roman" w:hAnsi="Times New Roman" w:cs="Times New Roman"/>
          <w:b/>
          <w:sz w:val="24"/>
          <w:szCs w:val="28"/>
        </w:rPr>
        <w:t>синий цвет</w:t>
      </w:r>
      <w:r w:rsidRPr="00BD5CE8">
        <w:rPr>
          <w:rFonts w:ascii="Times New Roman" w:hAnsi="Times New Roman" w:cs="Times New Roman"/>
          <w:sz w:val="24"/>
          <w:szCs w:val="28"/>
        </w:rPr>
        <w:t>» - ниже среднего (различает,  запоминает, не воспроизводит).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         «</w:t>
      </w:r>
      <w:r w:rsidRPr="00BD5CE8">
        <w:rPr>
          <w:rFonts w:ascii="Times New Roman" w:hAnsi="Times New Roman" w:cs="Times New Roman"/>
          <w:b/>
          <w:sz w:val="24"/>
          <w:szCs w:val="28"/>
        </w:rPr>
        <w:t>чёрный цвет</w:t>
      </w:r>
      <w:r w:rsidRPr="00BD5CE8">
        <w:rPr>
          <w:rFonts w:ascii="Times New Roman" w:hAnsi="Times New Roman" w:cs="Times New Roman"/>
          <w:sz w:val="24"/>
          <w:szCs w:val="28"/>
        </w:rPr>
        <w:t>» - низкий уровень (не различает,  не запоминает, не воспроизводит).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4.1.5.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4.2</w:t>
      </w:r>
      <w:r w:rsidRPr="00BD5CE8">
        <w:rPr>
          <w:rFonts w:ascii="Times New Roman" w:hAnsi="Times New Roman" w:cs="Times New Roman"/>
          <w:b/>
          <w:sz w:val="24"/>
          <w:szCs w:val="28"/>
        </w:rPr>
        <w:t>. Администрация школы: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4.2.1. В своей деятельности школы используют по необходимости все материалы учителей и учащихся для создания целостной картины реализации и обучения в школе.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4.2.2. По итогам года на основе полученных материалов от учителей заместитель директора школы проводит педагогический анализ работы педагогического коллектива, определяя «проблемные» места, достижения и </w:t>
      </w:r>
      <w:proofErr w:type="gramStart"/>
      <w:r w:rsidRPr="00BD5CE8">
        <w:rPr>
          <w:rFonts w:ascii="Times New Roman" w:hAnsi="Times New Roman" w:cs="Times New Roman"/>
          <w:sz w:val="24"/>
          <w:szCs w:val="28"/>
        </w:rPr>
        <w:t>трудности</w:t>
      </w:r>
      <w:proofErr w:type="gramEnd"/>
      <w:r w:rsidRPr="00BD5CE8">
        <w:rPr>
          <w:rFonts w:ascii="Times New Roman" w:hAnsi="Times New Roman" w:cs="Times New Roman"/>
          <w:sz w:val="24"/>
          <w:szCs w:val="28"/>
        </w:rPr>
        <w:t xml:space="preserve"> как учащихся, так и учителей, на основе которых определяет стратегические задачи на следующий год обучения.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b/>
          <w:sz w:val="24"/>
          <w:szCs w:val="28"/>
        </w:rPr>
        <w:t>5. ПРАВА И ОБЯЗАННОСТИ СУБЪЕКТОВ КОНТРОЛЬНО-ОЦЕНОЧНОЙ ДЕЯТЕЛЬНОСТИ.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5.1. Между учителем, учащимися, родителями учащихся и администрацией школы в рамках </w:t>
      </w:r>
      <w:proofErr w:type="spellStart"/>
      <w:r w:rsidRPr="00BD5CE8">
        <w:rPr>
          <w:rFonts w:ascii="Times New Roman" w:hAnsi="Times New Roman" w:cs="Times New Roman"/>
          <w:sz w:val="24"/>
          <w:szCs w:val="28"/>
        </w:rPr>
        <w:t>безотметочного</w:t>
      </w:r>
      <w:proofErr w:type="spellEnd"/>
      <w:r w:rsidRPr="00BD5CE8">
        <w:rPr>
          <w:rFonts w:ascii="Times New Roman" w:hAnsi="Times New Roman" w:cs="Times New Roman"/>
          <w:sz w:val="24"/>
          <w:szCs w:val="28"/>
        </w:rPr>
        <w:t xml:space="preserve"> обучения необходимо строить равноправное сотрудничество.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5.2.   Учащийся имеет право на ошибку и время на ее ликвидацию.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5.3. </w:t>
      </w:r>
      <w:r w:rsidRPr="00BD5CE8">
        <w:rPr>
          <w:rFonts w:ascii="Times New Roman" w:hAnsi="Times New Roman" w:cs="Times New Roman"/>
          <w:b/>
          <w:sz w:val="24"/>
          <w:szCs w:val="28"/>
        </w:rPr>
        <w:t>Учитель имеет право: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определять содержание оценочной деятельности в соответствии с тематическим планированием;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оценивать учащихся только относительно их собственных возможностей и достижений.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5.4. </w:t>
      </w:r>
      <w:r w:rsidRPr="00BD5CE8">
        <w:rPr>
          <w:rFonts w:ascii="Times New Roman" w:hAnsi="Times New Roman" w:cs="Times New Roman"/>
          <w:b/>
          <w:sz w:val="24"/>
          <w:szCs w:val="28"/>
        </w:rPr>
        <w:t>Учитель обязан: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соблюдать правила оценочной безопасности;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вести учет продвижения учащихся;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доводить до сведения родителей достижения и успехи учащихся.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5.5. </w:t>
      </w:r>
      <w:r w:rsidRPr="00BD5CE8">
        <w:rPr>
          <w:rFonts w:ascii="Times New Roman" w:hAnsi="Times New Roman" w:cs="Times New Roman"/>
          <w:b/>
          <w:sz w:val="24"/>
          <w:szCs w:val="28"/>
        </w:rPr>
        <w:t>Родитель имеет право: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знать о принципах и способах оценивания первоклассников в данной школе;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на получение достоверной информации об успехах и достижениях своего ребенка;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на индивидуальные консультации с учителем по поводу проблем, трудностей и путей преодоления их у своего ребенка.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5.6. </w:t>
      </w:r>
      <w:r w:rsidRPr="00BD5CE8">
        <w:rPr>
          <w:rFonts w:ascii="Times New Roman" w:hAnsi="Times New Roman" w:cs="Times New Roman"/>
          <w:b/>
          <w:sz w:val="24"/>
          <w:szCs w:val="28"/>
        </w:rPr>
        <w:t>Родитель обязан: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-      соблюдать правила оценочной безопасности и Положения </w:t>
      </w:r>
      <w:proofErr w:type="spellStart"/>
      <w:r w:rsidRPr="00BD5CE8">
        <w:rPr>
          <w:rFonts w:ascii="Times New Roman" w:hAnsi="Times New Roman" w:cs="Times New Roman"/>
          <w:sz w:val="24"/>
          <w:szCs w:val="28"/>
        </w:rPr>
        <w:t>безотметочного</w:t>
      </w:r>
      <w:proofErr w:type="spellEnd"/>
      <w:r w:rsidRPr="00BD5CE8">
        <w:rPr>
          <w:rFonts w:ascii="Times New Roman" w:hAnsi="Times New Roman" w:cs="Times New Roman"/>
          <w:sz w:val="24"/>
          <w:szCs w:val="28"/>
        </w:rPr>
        <w:t xml:space="preserve"> обучения;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информировать учителя о возможных трудностях и проблемах ребенка, с которыми родитель сталкивается в домашних условиях;</w:t>
      </w:r>
    </w:p>
    <w:p w:rsidR="00400811" w:rsidRPr="00BD5CE8" w:rsidRDefault="00400811" w:rsidP="00400811">
      <w:pPr>
        <w:pStyle w:val="a5"/>
        <w:tabs>
          <w:tab w:val="num" w:pos="260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-      посещать родительские собрания (рефлексии), на которых идет просветительская работа по оказанию помощи в образовании детей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b/>
          <w:sz w:val="24"/>
          <w:szCs w:val="28"/>
        </w:rPr>
        <w:t>6. ОТВЕТСТВЕННОСТЬ СТОРОН.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 xml:space="preserve">6.1. При нарушении основных принципов </w:t>
      </w:r>
      <w:proofErr w:type="spellStart"/>
      <w:r w:rsidRPr="00BD5CE8">
        <w:rPr>
          <w:rFonts w:ascii="Times New Roman" w:hAnsi="Times New Roman" w:cs="Times New Roman"/>
          <w:sz w:val="24"/>
          <w:szCs w:val="28"/>
        </w:rPr>
        <w:t>безотметочного</w:t>
      </w:r>
      <w:proofErr w:type="spellEnd"/>
      <w:r w:rsidRPr="00BD5CE8">
        <w:rPr>
          <w:rFonts w:ascii="Times New Roman" w:hAnsi="Times New Roman" w:cs="Times New Roman"/>
          <w:sz w:val="24"/>
          <w:szCs w:val="28"/>
        </w:rPr>
        <w:t xml:space="preserve"> обучения одной из сторон учебно-воспитательного процесса другая сторона имеет право обратиться к </w:t>
      </w:r>
      <w:r w:rsidRPr="00BD5CE8">
        <w:rPr>
          <w:rFonts w:ascii="Times New Roman" w:hAnsi="Times New Roman" w:cs="Times New Roman"/>
          <w:sz w:val="24"/>
          <w:szCs w:val="28"/>
        </w:rPr>
        <w:lastRenderedPageBreak/>
        <w:t>администрации школы с целью защиты своих прав в установленном Уставом школы порядке.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6.3. В случаях, когда родителей не устраивают отдельные положения данного документа, они имеют право перевести ребенка в другую школу.</w:t>
      </w:r>
    </w:p>
    <w:p w:rsidR="00400811" w:rsidRPr="00BD5CE8" w:rsidRDefault="00400811" w:rsidP="00400811">
      <w:pPr>
        <w:pStyle w:val="a5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D5CE8">
        <w:rPr>
          <w:rFonts w:ascii="Times New Roman" w:hAnsi="Times New Roman" w:cs="Times New Roman"/>
          <w:sz w:val="24"/>
          <w:szCs w:val="28"/>
        </w:rPr>
        <w:t> </w:t>
      </w:r>
    </w:p>
    <w:p w:rsidR="00400811" w:rsidRPr="00BD5CE8" w:rsidRDefault="00400811" w:rsidP="00400811">
      <w:pPr>
        <w:pStyle w:val="a3"/>
        <w:spacing w:after="0" w:line="288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BD5CE8">
        <w:rPr>
          <w:rFonts w:ascii="Times New Roman" w:hAnsi="Times New Roman" w:cs="Times New Roman"/>
          <w:sz w:val="20"/>
        </w:rPr>
        <w:t> </w:t>
      </w:r>
    </w:p>
    <w:p w:rsidR="00400811" w:rsidRPr="00BD5CE8" w:rsidRDefault="00400811" w:rsidP="00400811">
      <w:pPr>
        <w:pStyle w:val="a3"/>
        <w:spacing w:after="0" w:line="288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BD5CE8">
        <w:rPr>
          <w:rFonts w:ascii="Times New Roman" w:hAnsi="Times New Roman" w:cs="Times New Roman"/>
          <w:sz w:val="20"/>
        </w:rPr>
        <w:t> </w:t>
      </w:r>
    </w:p>
    <w:p w:rsidR="00400811" w:rsidRPr="00BD5CE8" w:rsidRDefault="00400811" w:rsidP="00400811">
      <w:pPr>
        <w:pStyle w:val="a3"/>
        <w:spacing w:after="0" w:line="288" w:lineRule="auto"/>
        <w:jc w:val="both"/>
        <w:rPr>
          <w:rFonts w:ascii="Times New Roman" w:hAnsi="Times New Roman" w:cs="Times New Roman"/>
          <w:sz w:val="20"/>
          <w:szCs w:val="21"/>
        </w:rPr>
      </w:pPr>
      <w:r w:rsidRPr="00BD5CE8">
        <w:rPr>
          <w:rFonts w:ascii="Times New Roman" w:hAnsi="Times New Roman" w:cs="Times New Roman"/>
          <w:sz w:val="20"/>
        </w:rPr>
        <w:t> </w:t>
      </w:r>
    </w:p>
    <w:p w:rsidR="00400811" w:rsidRPr="00FF4DFB" w:rsidRDefault="00400811" w:rsidP="00400811">
      <w:pPr>
        <w:pStyle w:val="a3"/>
        <w:spacing w:after="0" w:line="288" w:lineRule="auto"/>
        <w:jc w:val="center"/>
        <w:rPr>
          <w:rFonts w:ascii="Times New Roman" w:hAnsi="Times New Roman" w:cs="Times New Roman"/>
          <w:sz w:val="14"/>
          <w:szCs w:val="21"/>
        </w:rPr>
      </w:pPr>
      <w:r w:rsidRPr="00FF4DFB">
        <w:rPr>
          <w:rFonts w:ascii="Times New Roman" w:hAnsi="Times New Roman" w:cs="Times New Roman"/>
          <w:b/>
          <w:sz w:val="24"/>
          <w:szCs w:val="36"/>
        </w:rPr>
        <w:t>Лист индивидуальных достижений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Учащегося 1 класса «А»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FF4DFB">
        <w:rPr>
          <w:rFonts w:ascii="Times New Roman" w:hAnsi="Times New Roman" w:cs="Times New Roman"/>
          <w:b/>
          <w:i/>
          <w:sz w:val="24"/>
          <w:szCs w:val="36"/>
        </w:rPr>
        <w:t>Математика.</w:t>
      </w:r>
    </w:p>
    <w:p w:rsidR="00400811" w:rsidRDefault="00400811" w:rsidP="00400811">
      <w:pPr>
        <w:rPr>
          <w:sz w:val="36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Ф.И. ученика</w:t>
      </w:r>
      <w:r w:rsidRPr="00FF4DFB">
        <w:rPr>
          <w:sz w:val="24"/>
          <w:szCs w:val="36"/>
        </w:rPr>
        <w:t xml:space="preserve">   </w:t>
      </w:r>
      <w:r>
        <w:rPr>
          <w:sz w:val="36"/>
          <w:szCs w:val="36"/>
        </w:rPr>
        <w:t>__________________________________</w:t>
      </w:r>
    </w:p>
    <w:p w:rsidR="00400811" w:rsidRDefault="00400811" w:rsidP="00400811">
      <w:pPr>
        <w:jc w:val="center"/>
        <w:rPr>
          <w:sz w:val="36"/>
          <w:szCs w:val="36"/>
        </w:rPr>
      </w:pPr>
    </w:p>
    <w:tbl>
      <w:tblPr>
        <w:tblW w:w="101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532"/>
        <w:gridCol w:w="1248"/>
        <w:gridCol w:w="1248"/>
        <w:gridCol w:w="1248"/>
        <w:gridCol w:w="1248"/>
        <w:gridCol w:w="1070"/>
      </w:tblGrid>
      <w:tr w:rsidR="00400811" w:rsidRPr="00FF4DFB" w:rsidTr="00F81065">
        <w:trPr>
          <w:trHeight w:val="686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400811" w:rsidRPr="00FF4DFB" w:rsidTr="00F81065">
        <w:trPr>
          <w:trHeight w:val="548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Соответствие числа и количества предметов.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12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Нумерация чисел (10).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548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12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12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Нумерация чисел (20).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563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12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Ориентация на листе.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12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Решение  нестандартных задач.</w:t>
            </w: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11" w:rsidRPr="00FF4DFB" w:rsidTr="00F81065">
        <w:trPr>
          <w:trHeight w:val="427"/>
        </w:trPr>
        <w:tc>
          <w:tcPr>
            <w:tcW w:w="571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811" w:rsidRPr="00FF4DFB" w:rsidRDefault="00400811" w:rsidP="00400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jc w:val="center"/>
      </w:pP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FF4DFB">
        <w:rPr>
          <w:rFonts w:ascii="Times New Roman" w:hAnsi="Times New Roman" w:cs="Times New Roman"/>
          <w:b/>
          <w:sz w:val="24"/>
          <w:szCs w:val="36"/>
        </w:rPr>
        <w:t>Лист индивидуальных достижений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Учащегося 1 класса «А»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FF4DFB">
        <w:rPr>
          <w:rFonts w:ascii="Times New Roman" w:hAnsi="Times New Roman" w:cs="Times New Roman"/>
          <w:b/>
          <w:i/>
          <w:sz w:val="24"/>
          <w:szCs w:val="36"/>
        </w:rPr>
        <w:t>Обучение грамоте.</w:t>
      </w:r>
    </w:p>
    <w:p w:rsidR="00400811" w:rsidRPr="00FF4DFB" w:rsidRDefault="00400811" w:rsidP="00400811">
      <w:pPr>
        <w:rPr>
          <w:sz w:val="36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Ф.И. ученика</w:t>
      </w:r>
      <w:r w:rsidRPr="00FF4DFB">
        <w:rPr>
          <w:sz w:val="24"/>
          <w:szCs w:val="36"/>
        </w:rPr>
        <w:t xml:space="preserve">   </w:t>
      </w:r>
      <w:r w:rsidRPr="00FF4DFB">
        <w:rPr>
          <w:sz w:val="36"/>
          <w:szCs w:val="36"/>
        </w:rPr>
        <w:t>__________________________________</w:t>
      </w:r>
    </w:p>
    <w:p w:rsidR="00400811" w:rsidRDefault="00400811" w:rsidP="00400811">
      <w:pPr>
        <w:jc w:val="center"/>
        <w:rPr>
          <w:sz w:val="36"/>
          <w:szCs w:val="3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562"/>
        <w:gridCol w:w="1260"/>
        <w:gridCol w:w="1260"/>
        <w:gridCol w:w="1260"/>
        <w:gridCol w:w="1260"/>
        <w:gridCol w:w="1080"/>
      </w:tblGrid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8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записывать предложение с помощью схемы.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выделять слово из предложения.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выделять звук в слове, устанавливать количество звуков в слове.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различать гласные и согласные звуки.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различать твердые и мягкие согласные.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различать звонкие и глухие согласные.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делить слова на слоги.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звуковую схему слова: выделять звуки в словах и отмечать их значками, соотносить количество звуков и </w:t>
            </w:r>
            <w:r w:rsidRPr="00FF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  <w:proofErr w:type="gramStart"/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кв  в сл</w:t>
            </w:r>
            <w:proofErr w:type="gramEnd"/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овах.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Умение выделять ударный слог</w:t>
            </w: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0D6DF6" w:rsidTr="00F81065">
        <w:tc>
          <w:tcPr>
            <w:tcW w:w="578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2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0D6DF6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</w:tbl>
    <w:p w:rsidR="00400811" w:rsidRDefault="00400811" w:rsidP="00400811">
      <w:pPr>
        <w:jc w:val="center"/>
      </w:pPr>
    </w:p>
    <w:p w:rsidR="00400811" w:rsidRDefault="00400811" w:rsidP="00400811">
      <w:pPr>
        <w:pStyle w:val="a3"/>
        <w:spacing w:line="288" w:lineRule="auto"/>
        <w:jc w:val="center"/>
        <w:rPr>
          <w:rFonts w:ascii="Verdana" w:hAnsi="Verdana" w:cs="Tahoma"/>
          <w:b/>
          <w:sz w:val="28"/>
          <w:szCs w:val="28"/>
        </w:rPr>
      </w:pP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FF4DFB">
        <w:rPr>
          <w:rFonts w:ascii="Times New Roman" w:hAnsi="Times New Roman" w:cs="Times New Roman"/>
          <w:b/>
          <w:sz w:val="24"/>
          <w:szCs w:val="36"/>
        </w:rPr>
        <w:t>Лист индивидуальных достижений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Учащегося 1 класса «А»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FF4DFB">
        <w:rPr>
          <w:rFonts w:ascii="Times New Roman" w:hAnsi="Times New Roman" w:cs="Times New Roman"/>
          <w:b/>
          <w:i/>
          <w:sz w:val="24"/>
          <w:szCs w:val="36"/>
        </w:rPr>
        <w:t>Письмо.</w:t>
      </w:r>
    </w:p>
    <w:p w:rsidR="00400811" w:rsidRDefault="00400811" w:rsidP="00400811">
      <w:pPr>
        <w:rPr>
          <w:sz w:val="36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Ф.И. ученика</w:t>
      </w:r>
      <w:r w:rsidRPr="00FF4DFB">
        <w:rPr>
          <w:sz w:val="24"/>
          <w:szCs w:val="36"/>
        </w:rPr>
        <w:t xml:space="preserve">   </w:t>
      </w:r>
      <w:r>
        <w:rPr>
          <w:sz w:val="36"/>
          <w:szCs w:val="36"/>
        </w:rPr>
        <w:t>__________________________________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564"/>
        <w:gridCol w:w="1260"/>
        <w:gridCol w:w="1260"/>
        <w:gridCol w:w="1260"/>
        <w:gridCol w:w="1260"/>
        <w:gridCol w:w="1080"/>
      </w:tblGrid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8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при письме.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Проведение линий в заданном направлении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Написание букв (на слух)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Письмо слогов под диктовку.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Письмо слов под диктовку.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Определение твердых и мягких согласных.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Письмо предложений под диктовку.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(Предложения с доски).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 ЖИ-ШИ, </w:t>
            </w:r>
            <w:proofErr w:type="gramStart"/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, ЧУ-ЩУ, ЧН, ЧК, ЩН.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Парные согласные в конце слова.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Общее понятие о частях речи.</w:t>
            </w: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D44547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D44547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</w:tbl>
    <w:p w:rsidR="00400811" w:rsidRPr="00C22494" w:rsidRDefault="00400811" w:rsidP="00400811">
      <w:pPr>
        <w:jc w:val="center"/>
        <w:rPr>
          <w:sz w:val="36"/>
          <w:szCs w:val="36"/>
        </w:rPr>
      </w:pP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FF4DFB">
        <w:rPr>
          <w:rFonts w:ascii="Times New Roman" w:hAnsi="Times New Roman" w:cs="Times New Roman"/>
          <w:b/>
          <w:sz w:val="24"/>
          <w:szCs w:val="36"/>
        </w:rPr>
        <w:t>Лист индивидуальных достижений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Учащегося 1 класса «А»</w:t>
      </w:r>
    </w:p>
    <w:p w:rsidR="00400811" w:rsidRPr="00FF4DFB" w:rsidRDefault="00400811" w:rsidP="004008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FF4DFB">
        <w:rPr>
          <w:rFonts w:ascii="Times New Roman" w:hAnsi="Times New Roman" w:cs="Times New Roman"/>
          <w:b/>
          <w:i/>
          <w:sz w:val="24"/>
          <w:szCs w:val="36"/>
        </w:rPr>
        <w:t>Чтение.</w:t>
      </w:r>
    </w:p>
    <w:p w:rsidR="00400811" w:rsidRDefault="00400811" w:rsidP="00400811">
      <w:pPr>
        <w:rPr>
          <w:sz w:val="36"/>
          <w:szCs w:val="36"/>
        </w:rPr>
      </w:pPr>
      <w:r w:rsidRPr="00FF4DFB">
        <w:rPr>
          <w:rFonts w:ascii="Times New Roman" w:hAnsi="Times New Roman" w:cs="Times New Roman"/>
          <w:sz w:val="24"/>
          <w:szCs w:val="36"/>
        </w:rPr>
        <w:t>Ф.И. ученика</w:t>
      </w:r>
      <w:r w:rsidRPr="00FF4DFB">
        <w:rPr>
          <w:sz w:val="24"/>
          <w:szCs w:val="36"/>
        </w:rPr>
        <w:t xml:space="preserve">   </w:t>
      </w:r>
      <w:r>
        <w:rPr>
          <w:sz w:val="36"/>
          <w:szCs w:val="36"/>
        </w:rPr>
        <w:t>__________________________________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564"/>
        <w:gridCol w:w="1260"/>
        <w:gridCol w:w="1260"/>
        <w:gridCol w:w="1260"/>
        <w:gridCol w:w="1260"/>
        <w:gridCol w:w="1080"/>
      </w:tblGrid>
      <w:tr w:rsidR="00400811" w:rsidRPr="00FC21BF" w:rsidTr="00F81065">
        <w:tc>
          <w:tcPr>
            <w:tcW w:w="576" w:type="dxa"/>
          </w:tcPr>
          <w:p w:rsidR="00400811" w:rsidRPr="00FC21BF" w:rsidRDefault="00400811" w:rsidP="00F81065">
            <w:pPr>
              <w:jc w:val="center"/>
              <w:rPr>
                <w:sz w:val="28"/>
                <w:szCs w:val="28"/>
              </w:rPr>
            </w:pPr>
            <w:r w:rsidRPr="00FC21BF">
              <w:rPr>
                <w:sz w:val="28"/>
                <w:szCs w:val="28"/>
              </w:rPr>
              <w:t>№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080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Знание букв.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Чтение слогов.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Чтение слов.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Чтение предложений.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Чтение текстов.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Безошибочность чтения.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прямой вопрос по </w:t>
            </w:r>
            <w:proofErr w:type="gramStart"/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Скорость чтения.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Сопоставление прочитанного текста и иллюстративного ряда к нему.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  <w:tr w:rsidR="00400811" w:rsidRPr="00FC21BF" w:rsidTr="00F81065">
        <w:tc>
          <w:tcPr>
            <w:tcW w:w="576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4" w:type="dxa"/>
          </w:tcPr>
          <w:p w:rsidR="00400811" w:rsidRPr="00FF4DFB" w:rsidRDefault="00400811" w:rsidP="00F8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400811" w:rsidRPr="00FC21BF" w:rsidRDefault="00400811" w:rsidP="00F81065">
            <w:pPr>
              <w:jc w:val="center"/>
              <w:rPr>
                <w:sz w:val="36"/>
                <w:szCs w:val="36"/>
              </w:rPr>
            </w:pPr>
          </w:p>
        </w:tc>
      </w:tr>
    </w:tbl>
    <w:p w:rsidR="00400811" w:rsidRDefault="00400811" w:rsidP="00400811">
      <w:pPr>
        <w:jc w:val="center"/>
      </w:pPr>
    </w:p>
    <w:p w:rsidR="00400811" w:rsidRPr="002E6425" w:rsidRDefault="00400811" w:rsidP="00400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811" w:rsidRPr="002E6425" w:rsidRDefault="00400811" w:rsidP="00400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400811" w:rsidRDefault="00400811" w:rsidP="00400811">
      <w:pPr>
        <w:rPr>
          <w:rFonts w:ascii="Times New Roman" w:hAnsi="Times New Roman" w:cs="Times New Roman"/>
          <w:sz w:val="24"/>
          <w:szCs w:val="24"/>
        </w:rPr>
      </w:pPr>
    </w:p>
    <w:p w:rsidR="001C0312" w:rsidRDefault="001C0312"/>
    <w:sectPr w:rsidR="001C0312" w:rsidSect="001C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ECE"/>
    <w:multiLevelType w:val="multilevel"/>
    <w:tmpl w:val="9D5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F0E7F"/>
    <w:multiLevelType w:val="multilevel"/>
    <w:tmpl w:val="809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36DED"/>
    <w:multiLevelType w:val="multilevel"/>
    <w:tmpl w:val="DB7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11"/>
    <w:rsid w:val="001C0312"/>
    <w:rsid w:val="00400811"/>
    <w:rsid w:val="0070313B"/>
    <w:rsid w:val="007B21C2"/>
    <w:rsid w:val="00CB1FAE"/>
    <w:rsid w:val="00E1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0811"/>
    <w:pPr>
      <w:spacing w:after="120"/>
    </w:pPr>
  </w:style>
  <w:style w:type="character" w:customStyle="1" w:styleId="a4">
    <w:name w:val="Основной текст Знак"/>
    <w:basedOn w:val="a0"/>
    <w:link w:val="a3"/>
    <w:rsid w:val="00400811"/>
  </w:style>
  <w:style w:type="paragraph" w:styleId="a5">
    <w:name w:val="Body Text Indent"/>
    <w:basedOn w:val="a"/>
    <w:link w:val="a6"/>
    <w:unhideWhenUsed/>
    <w:rsid w:val="00400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0811"/>
  </w:style>
  <w:style w:type="paragraph" w:styleId="a7">
    <w:name w:val="Normal (Web)"/>
    <w:basedOn w:val="a"/>
    <w:unhideWhenUsed/>
    <w:rsid w:val="004008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9242</Characters>
  <Application>Microsoft Office Word</Application>
  <DocSecurity>0</DocSecurity>
  <Lines>77</Lines>
  <Paragraphs>21</Paragraphs>
  <ScaleCrop>false</ScaleCrop>
  <Company>MultiDVD Team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2015-11-13T15:36:00Z</dcterms:created>
  <dcterms:modified xsi:type="dcterms:W3CDTF">2015-11-16T12:07:00Z</dcterms:modified>
</cp:coreProperties>
</file>